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BE7C4" w14:textId="77777777" w:rsidR="001E5045" w:rsidRDefault="00F049F4">
      <w:pPr>
        <w:pStyle w:val="Titol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1F497D"/>
          <w:sz w:val="24"/>
          <w:szCs w:val="24"/>
        </w:rPr>
        <w:t>PROGETTO MA.R.E. – FINANZIATO DAL PO INTERREG ITALIA – FRANCIA</w:t>
      </w:r>
      <w:r>
        <w:rPr>
          <w:rFonts w:ascii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1F497D"/>
          <w:sz w:val="24"/>
          <w:szCs w:val="24"/>
        </w:rPr>
        <w:t>MARITTIMO 2014 – 2020 CUP J45G19000040006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3486EDF2" w14:textId="1593E840" w:rsidR="001E5045" w:rsidRPr="00B2669A" w:rsidRDefault="00F049F4">
      <w:pPr>
        <w:pStyle w:val="Titolo"/>
        <w:rPr>
          <w:rFonts w:ascii="Calibri" w:hAnsi="Calibri" w:cs="Calibri"/>
          <w:sz w:val="22"/>
          <w:szCs w:val="22"/>
        </w:rPr>
      </w:pPr>
      <w:r w:rsidRPr="00B2669A">
        <w:rPr>
          <w:rFonts w:ascii="Calibri" w:hAnsi="Calibri" w:cs="Calibri"/>
          <w:sz w:val="22"/>
          <w:szCs w:val="22"/>
        </w:rPr>
        <w:t>Attività promoss</w:t>
      </w:r>
      <w:r w:rsidR="00B2669A" w:rsidRPr="00B2669A">
        <w:rPr>
          <w:rFonts w:ascii="Calibri" w:hAnsi="Calibri" w:cs="Calibri"/>
          <w:sz w:val="22"/>
          <w:szCs w:val="22"/>
        </w:rPr>
        <w:t>a</w:t>
      </w:r>
      <w:r w:rsidRPr="00B2669A">
        <w:rPr>
          <w:rFonts w:ascii="Calibri" w:hAnsi="Calibri" w:cs="Calibri"/>
          <w:sz w:val="22"/>
          <w:szCs w:val="22"/>
        </w:rPr>
        <w:t xml:space="preserve"> da </w:t>
      </w:r>
      <w:r w:rsidR="00350068" w:rsidRPr="00B2669A">
        <w:rPr>
          <w:rFonts w:ascii="Calibri" w:hAnsi="Calibri" w:cs="Calibri"/>
          <w:sz w:val="22"/>
          <w:szCs w:val="22"/>
        </w:rPr>
        <w:t>REGIONE TOSCANA</w:t>
      </w:r>
      <w:r w:rsidRPr="00B2669A">
        <w:rPr>
          <w:rFonts w:ascii="Calibri" w:hAnsi="Calibri" w:cs="Calibri"/>
          <w:sz w:val="22"/>
          <w:szCs w:val="22"/>
        </w:rPr>
        <w:t xml:space="preserve"> la cui realizzazione è stata affidata a </w:t>
      </w:r>
      <w:r w:rsidR="005D1092">
        <w:rPr>
          <w:rFonts w:ascii="Calibri" w:hAnsi="Calibri" w:cs="Calibri"/>
          <w:sz w:val="22"/>
          <w:szCs w:val="22"/>
        </w:rPr>
        <w:t>RETE PENTA</w:t>
      </w:r>
    </w:p>
    <w:p w14:paraId="045E8AC3" w14:textId="55FEC417" w:rsidR="00350068" w:rsidRDefault="00350068" w:rsidP="00350068">
      <w:pPr>
        <w:pStyle w:val="Sottotitolo"/>
        <w:rPr>
          <w:rFonts w:ascii="Calibri" w:eastAsia="NSimSun" w:hAnsi="Calibri" w:cs="Calibri"/>
          <w:b/>
          <w:bCs/>
          <w:i w:val="0"/>
          <w:iCs w:val="0"/>
          <w:color w:val="1F497D"/>
          <w:sz w:val="24"/>
          <w:szCs w:val="24"/>
        </w:rPr>
      </w:pPr>
      <w:r w:rsidRPr="00350068">
        <w:rPr>
          <w:rFonts w:ascii="Calibri" w:eastAsia="NSimSun" w:hAnsi="Calibri" w:cs="Calibri"/>
          <w:b/>
          <w:bCs/>
          <w:i w:val="0"/>
          <w:iCs w:val="0"/>
          <w:color w:val="1F497D"/>
          <w:sz w:val="24"/>
          <w:szCs w:val="24"/>
        </w:rPr>
        <w:t>AVVISO DI SELEZIONE PER L’EROGAZIONE DEL CORSO BREVE –</w:t>
      </w:r>
    </w:p>
    <w:p w14:paraId="033993EC" w14:textId="7B4F3138" w:rsidR="00350068" w:rsidRPr="00350068" w:rsidRDefault="00851CC3" w:rsidP="005D1092">
      <w:pPr>
        <w:pStyle w:val="Corpotesto"/>
        <w:jc w:val="center"/>
        <w:rPr>
          <w:rFonts w:ascii="Calibri" w:hAnsi="Calibri" w:cs="Calibri"/>
          <w:b/>
          <w:bCs/>
          <w:color w:val="1F497D"/>
        </w:rPr>
      </w:pPr>
      <w:r>
        <w:rPr>
          <w:rFonts w:ascii="Calibri" w:hAnsi="Calibri" w:cs="Calibri"/>
          <w:b/>
          <w:bCs/>
          <w:color w:val="1F497D"/>
        </w:rPr>
        <w:t>TECNICO DELLA PROGETTAZIONE NAUTICA ESECUTIVA</w:t>
      </w:r>
    </w:p>
    <w:p w14:paraId="722A5373" w14:textId="77777777" w:rsidR="001E5045" w:rsidRDefault="001E5045">
      <w:pPr>
        <w:pStyle w:val="Corpotesto"/>
        <w:spacing w:before="2" w:after="0"/>
        <w:rPr>
          <w:rFonts w:ascii="Calibri" w:hAnsi="Calibri" w:cs="Calibri"/>
          <w:b/>
        </w:rPr>
      </w:pPr>
    </w:p>
    <w:p w14:paraId="18142ADA" w14:textId="21F83B25" w:rsidR="00350068" w:rsidRPr="00B46DCC" w:rsidRDefault="00851CC3" w:rsidP="00B46DCC">
      <w:pPr>
        <w:jc w:val="both"/>
        <w:rPr>
          <w:rFonts w:ascii="Calibri" w:hAnsi="Calibri" w:cs="Calibri"/>
          <w:sz w:val="22"/>
          <w:szCs w:val="22"/>
        </w:rPr>
      </w:pPr>
      <w:r w:rsidRPr="00B46DCC">
        <w:rPr>
          <w:rFonts w:ascii="Calibri" w:hAnsi="Calibri" w:cs="Calibri"/>
          <w:sz w:val="22"/>
          <w:szCs w:val="22"/>
        </w:rPr>
        <w:t>Il progetto esecutivo di un grande yacht è il risultato di un insieme di parti ingegneristiche che richiedono un lavoro di integrazione, verifiche e messe a punto continue su lavori realizzati da studi di progettazione e disegno tecnico esterni al cantiere. Il lavoro di progettazione esecutiva è essenziale per la messa in produzione dello yacht e richiede la messa a punto di istruzioni tecniche dettagliate e verifiche di congruità finali che difficilmente possono essere centralizzate all'interno del cantiere capofila senza competenze tecniche di ingegneria sistemica.</w:t>
      </w:r>
    </w:p>
    <w:p w14:paraId="4B01B99B" w14:textId="77777777" w:rsidR="00851CC3" w:rsidRPr="004E5EB6" w:rsidRDefault="00851CC3" w:rsidP="00350068">
      <w:pPr>
        <w:rPr>
          <w:rFonts w:ascii="Calibri" w:hAnsi="Calibri" w:cs="Calibri"/>
          <w:sz w:val="22"/>
          <w:szCs w:val="22"/>
        </w:rPr>
      </w:pPr>
    </w:p>
    <w:p w14:paraId="2D8E92FB" w14:textId="14AC7927" w:rsidR="00350068" w:rsidRPr="004E5EB6" w:rsidRDefault="00350068" w:rsidP="00350068">
      <w:pPr>
        <w:rPr>
          <w:rFonts w:ascii="Calibri" w:hAnsi="Calibri" w:cs="Calibri"/>
          <w:b/>
          <w:bCs/>
          <w:sz w:val="22"/>
          <w:szCs w:val="22"/>
        </w:rPr>
      </w:pPr>
      <w:r w:rsidRPr="004E5EB6">
        <w:rPr>
          <w:rFonts w:ascii="Calibri" w:hAnsi="Calibri" w:cs="Calibri"/>
          <w:b/>
          <w:bCs/>
          <w:sz w:val="22"/>
          <w:szCs w:val="22"/>
        </w:rPr>
        <w:t>OBIETTIVI DEL CORSO</w:t>
      </w:r>
    </w:p>
    <w:p w14:paraId="0454573C" w14:textId="39D531E6" w:rsidR="00350068" w:rsidRPr="004E5EB6" w:rsidRDefault="00851CC3" w:rsidP="00B46DCC">
      <w:pPr>
        <w:jc w:val="both"/>
        <w:rPr>
          <w:rFonts w:ascii="Calibri" w:hAnsi="Calibri" w:cs="Calibri"/>
          <w:sz w:val="22"/>
          <w:szCs w:val="22"/>
        </w:rPr>
      </w:pPr>
      <w:r w:rsidRPr="00B46DCC">
        <w:rPr>
          <w:rFonts w:ascii="Calibri" w:hAnsi="Calibri" w:cs="Calibri"/>
          <w:sz w:val="22"/>
          <w:szCs w:val="22"/>
        </w:rPr>
        <w:t>Formare una figura tecnica di interfaccia tra responsabile del cantiere, Project manager e progettisti esterni in grado di sistematizzare le componenti progettuali in un unico progetto esecutivo completo e integrato dalle informazioni tecniche condivise con i subfornitori.</w:t>
      </w:r>
    </w:p>
    <w:p w14:paraId="3BDA8050" w14:textId="487947C4" w:rsidR="00350068" w:rsidRPr="004E5EB6" w:rsidRDefault="00350068" w:rsidP="00350068">
      <w:pPr>
        <w:rPr>
          <w:rFonts w:ascii="Calibri" w:hAnsi="Calibri" w:cs="Calibri"/>
          <w:sz w:val="22"/>
          <w:szCs w:val="22"/>
        </w:rPr>
      </w:pPr>
    </w:p>
    <w:p w14:paraId="6FC307B6" w14:textId="23C94CA8" w:rsidR="00350068" w:rsidRPr="004E5EB6" w:rsidRDefault="008A030A" w:rsidP="00350068">
      <w:pPr>
        <w:rPr>
          <w:rFonts w:ascii="Calibri" w:hAnsi="Calibri" w:cs="Calibri"/>
          <w:b/>
          <w:bCs/>
          <w:sz w:val="22"/>
          <w:szCs w:val="22"/>
        </w:rPr>
      </w:pPr>
      <w:r w:rsidRPr="004E5EB6">
        <w:rPr>
          <w:rFonts w:ascii="Calibri" w:hAnsi="Calibri" w:cs="Calibri"/>
          <w:b/>
          <w:bCs/>
          <w:sz w:val="22"/>
          <w:szCs w:val="22"/>
        </w:rPr>
        <w:t>REQUISITI DI ACCESSO E DESTINATARI</w:t>
      </w:r>
    </w:p>
    <w:p w14:paraId="0AF04828" w14:textId="77777777" w:rsidR="005D1092" w:rsidRDefault="005D1092" w:rsidP="00B46D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Essere cittadino europeo o di paesi terzi in presenza di regolare permesso di soggiorno (in caso di stranieri livello di conoscenza della lingua italiana almeno A2) residenti o domiciliati nell’area del programma (Toscana, Liguria, </w:t>
      </w:r>
      <w:proofErr w:type="gramStart"/>
      <w:r>
        <w:rPr>
          <w:rFonts w:ascii="Calibri" w:hAnsi="Calibri" w:cs="Calibri"/>
          <w:sz w:val="22"/>
          <w:szCs w:val="22"/>
        </w:rPr>
        <w:t>Sardegna ,</w:t>
      </w:r>
      <w:proofErr w:type="gramEnd"/>
      <w:r>
        <w:rPr>
          <w:rFonts w:ascii="Calibri" w:hAnsi="Calibri" w:cs="Calibri"/>
          <w:sz w:val="22"/>
          <w:szCs w:val="22"/>
        </w:rPr>
        <w:t xml:space="preserve"> Corsica, PACA) </w:t>
      </w:r>
    </w:p>
    <w:p w14:paraId="70CE154E" w14:textId="658719A9" w:rsidR="00851CC3" w:rsidRPr="00B46DCC" w:rsidRDefault="00851CC3" w:rsidP="00B46DCC">
      <w:pPr>
        <w:jc w:val="both"/>
        <w:rPr>
          <w:rFonts w:ascii="Calibri" w:hAnsi="Calibri" w:cs="Calibri"/>
          <w:sz w:val="22"/>
          <w:szCs w:val="22"/>
        </w:rPr>
      </w:pPr>
      <w:r w:rsidRPr="00B46DCC">
        <w:rPr>
          <w:rFonts w:ascii="Calibri" w:hAnsi="Calibri" w:cs="Calibri"/>
          <w:sz w:val="22"/>
          <w:szCs w:val="22"/>
        </w:rPr>
        <w:t xml:space="preserve">Laurea in ingegneria </w:t>
      </w:r>
    </w:p>
    <w:p w14:paraId="23D5A2CF" w14:textId="5C25C8AF" w:rsidR="008A030A" w:rsidRPr="00B46DCC" w:rsidRDefault="00851CC3" w:rsidP="00B46DCC">
      <w:pPr>
        <w:jc w:val="both"/>
        <w:rPr>
          <w:rFonts w:ascii="Calibri" w:hAnsi="Calibri" w:cs="Calibri"/>
          <w:sz w:val="22"/>
          <w:szCs w:val="22"/>
        </w:rPr>
      </w:pPr>
      <w:r w:rsidRPr="00B46DCC">
        <w:rPr>
          <w:rFonts w:ascii="Calibri" w:hAnsi="Calibri" w:cs="Calibri"/>
          <w:sz w:val="22"/>
          <w:szCs w:val="22"/>
        </w:rPr>
        <w:t>Diploma di disegnatore tecnico,</w:t>
      </w:r>
      <w:r w:rsidR="00B46DCC" w:rsidRPr="00B46DCC">
        <w:rPr>
          <w:rFonts w:ascii="Calibri" w:hAnsi="Calibri" w:cs="Calibri"/>
          <w:sz w:val="22"/>
          <w:szCs w:val="22"/>
        </w:rPr>
        <w:t xml:space="preserve"> nautico, </w:t>
      </w:r>
      <w:r w:rsidR="005D1092">
        <w:rPr>
          <w:rFonts w:ascii="Calibri" w:hAnsi="Calibri" w:cs="Calibri"/>
          <w:sz w:val="22"/>
          <w:szCs w:val="22"/>
        </w:rPr>
        <w:t xml:space="preserve">o di </w:t>
      </w:r>
      <w:r w:rsidR="00B46DCC" w:rsidRPr="00B46DCC">
        <w:rPr>
          <w:rFonts w:ascii="Calibri" w:hAnsi="Calibri" w:cs="Calibri"/>
          <w:sz w:val="22"/>
          <w:szCs w:val="22"/>
        </w:rPr>
        <w:t>ragioneria</w:t>
      </w:r>
      <w:r w:rsidR="005D1092">
        <w:rPr>
          <w:rFonts w:ascii="Calibri" w:hAnsi="Calibri" w:cs="Calibri"/>
          <w:sz w:val="22"/>
          <w:szCs w:val="22"/>
        </w:rPr>
        <w:t>, o esperienza lavorativa comprovata nell’ambito di riferimento.</w:t>
      </w:r>
    </w:p>
    <w:p w14:paraId="513A4655" w14:textId="77777777" w:rsidR="00851CC3" w:rsidRPr="004E5EB6" w:rsidRDefault="00851CC3" w:rsidP="00B46DCC">
      <w:pPr>
        <w:jc w:val="both"/>
        <w:rPr>
          <w:rFonts w:ascii="Calibri" w:hAnsi="Calibri" w:cs="Calibri"/>
          <w:sz w:val="22"/>
          <w:szCs w:val="22"/>
        </w:rPr>
      </w:pPr>
    </w:p>
    <w:p w14:paraId="33C05E15" w14:textId="1AF070CB" w:rsidR="008A030A" w:rsidRPr="004E5EB6" w:rsidRDefault="008A030A" w:rsidP="00B46DCC">
      <w:pPr>
        <w:jc w:val="both"/>
        <w:rPr>
          <w:rFonts w:ascii="Calibri" w:hAnsi="Calibri" w:cs="Calibri"/>
          <w:sz w:val="22"/>
          <w:szCs w:val="22"/>
        </w:rPr>
      </w:pPr>
      <w:r w:rsidRPr="004E5EB6">
        <w:rPr>
          <w:rFonts w:ascii="Calibri" w:hAnsi="Calibri" w:cs="Calibri"/>
          <w:sz w:val="22"/>
          <w:szCs w:val="22"/>
        </w:rPr>
        <w:t>I destinatari potranno appartenere a queste categorie:</w:t>
      </w:r>
    </w:p>
    <w:p w14:paraId="669E1D3A" w14:textId="267BBDB0" w:rsidR="00350068" w:rsidRPr="00B46DCC" w:rsidRDefault="00B46DCC" w:rsidP="00B46DCC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B46DCC">
        <w:rPr>
          <w:rFonts w:ascii="Calibri" w:hAnsi="Calibri" w:cs="Calibri"/>
          <w:sz w:val="22"/>
          <w:szCs w:val="22"/>
        </w:rPr>
        <w:t>giovani disoccupati laureati in discipline tecniche o diplomati con conoscenze di progettazione e disegno tecnico</w:t>
      </w:r>
    </w:p>
    <w:p w14:paraId="7428E339" w14:textId="53AE0718" w:rsidR="00B46DCC" w:rsidRPr="00B46DCC" w:rsidRDefault="00B46DCC" w:rsidP="00B46DCC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B46DCC">
        <w:rPr>
          <w:rFonts w:ascii="Calibri" w:hAnsi="Calibri" w:cs="Calibri"/>
          <w:sz w:val="22"/>
          <w:szCs w:val="22"/>
        </w:rPr>
        <w:t>lavoratori già operanti nell’ambito del</w:t>
      </w:r>
      <w:r w:rsidR="009C5EBB">
        <w:rPr>
          <w:rFonts w:ascii="Calibri" w:hAnsi="Calibri" w:cs="Calibri"/>
          <w:sz w:val="22"/>
          <w:szCs w:val="22"/>
        </w:rPr>
        <w:t xml:space="preserve"> settore</w:t>
      </w:r>
    </w:p>
    <w:p w14:paraId="74DECF59" w14:textId="38C014E2" w:rsidR="00554576" w:rsidRPr="004E5EB6" w:rsidRDefault="00554576" w:rsidP="00B46DCC">
      <w:pPr>
        <w:jc w:val="both"/>
        <w:rPr>
          <w:rFonts w:ascii="Calibri" w:hAnsi="Calibri" w:cs="Calibri"/>
          <w:sz w:val="22"/>
          <w:szCs w:val="22"/>
        </w:rPr>
      </w:pPr>
      <w:r w:rsidRPr="004E5EB6">
        <w:rPr>
          <w:rFonts w:ascii="Calibri" w:hAnsi="Calibri" w:cs="Calibri"/>
          <w:sz w:val="22"/>
          <w:szCs w:val="22"/>
        </w:rPr>
        <w:t>Il corso verrà attivato per un minimo di 10 destinatari</w:t>
      </w:r>
      <w:r w:rsidR="00404611">
        <w:rPr>
          <w:rFonts w:ascii="Calibri" w:hAnsi="Calibri" w:cs="Calibri"/>
          <w:sz w:val="22"/>
          <w:szCs w:val="22"/>
        </w:rPr>
        <w:t>. L’organizzazione del corso si riserva di effettuare una selezione degli aspiranti partecipanti attraverso una valutazione dei curricula pervenuti.</w:t>
      </w:r>
    </w:p>
    <w:p w14:paraId="3F33AD74" w14:textId="3C921F3F" w:rsidR="00554576" w:rsidRPr="004E5EB6" w:rsidRDefault="00554576" w:rsidP="00B46DCC">
      <w:pPr>
        <w:jc w:val="both"/>
        <w:rPr>
          <w:rFonts w:ascii="Calibri" w:hAnsi="Calibri" w:cs="Calibri"/>
          <w:sz w:val="22"/>
          <w:szCs w:val="22"/>
        </w:rPr>
      </w:pPr>
    </w:p>
    <w:p w14:paraId="4CC58123" w14:textId="77777777" w:rsidR="00554576" w:rsidRPr="004E5EB6" w:rsidRDefault="00554576" w:rsidP="00B46DCC">
      <w:pPr>
        <w:jc w:val="both"/>
        <w:rPr>
          <w:rFonts w:ascii="Calibri" w:hAnsi="Calibri" w:cs="Calibri"/>
          <w:sz w:val="22"/>
          <w:szCs w:val="22"/>
        </w:rPr>
      </w:pPr>
    </w:p>
    <w:p w14:paraId="7C77FC41" w14:textId="2BD04675" w:rsidR="00350068" w:rsidRPr="00B46DCC" w:rsidRDefault="008A030A" w:rsidP="00B46DC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B46DCC">
        <w:rPr>
          <w:rFonts w:ascii="Calibri" w:hAnsi="Calibri" w:cs="Calibri"/>
          <w:b/>
          <w:bCs/>
          <w:sz w:val="22"/>
          <w:szCs w:val="22"/>
        </w:rPr>
        <w:t>SBOCCHI OCCUPAZIONALI</w:t>
      </w:r>
    </w:p>
    <w:p w14:paraId="24CC338A" w14:textId="0A114C04" w:rsidR="00350068" w:rsidRDefault="00A15A3B" w:rsidP="00A15A3B">
      <w:pPr>
        <w:jc w:val="both"/>
        <w:rPr>
          <w:rFonts w:ascii="Calibri" w:hAnsi="Calibri" w:cs="Calibri"/>
          <w:sz w:val="22"/>
          <w:szCs w:val="22"/>
        </w:rPr>
      </w:pPr>
      <w:r w:rsidRPr="00A15A3B">
        <w:rPr>
          <w:rFonts w:ascii="Calibri" w:hAnsi="Calibri" w:cs="Calibri"/>
          <w:sz w:val="22"/>
          <w:szCs w:val="22"/>
        </w:rPr>
        <w:t>La figura in uscita dal corso trova possibile occupazione nelle aziende della cantieristica o in studi di progettazione.</w:t>
      </w:r>
    </w:p>
    <w:p w14:paraId="549DE70E" w14:textId="77777777" w:rsidR="00A15A3B" w:rsidRPr="004E5EB6" w:rsidRDefault="00A15A3B" w:rsidP="00A15A3B">
      <w:pPr>
        <w:jc w:val="both"/>
        <w:rPr>
          <w:rFonts w:ascii="Calibri" w:hAnsi="Calibri" w:cs="Calibri"/>
          <w:sz w:val="22"/>
          <w:szCs w:val="22"/>
        </w:rPr>
      </w:pPr>
    </w:p>
    <w:p w14:paraId="0F67AAB9" w14:textId="0A0AC688" w:rsidR="00350068" w:rsidRPr="004E5EB6" w:rsidRDefault="00554576" w:rsidP="00350068">
      <w:pPr>
        <w:rPr>
          <w:rFonts w:ascii="Calibri" w:hAnsi="Calibri" w:cs="Calibri"/>
          <w:b/>
          <w:bCs/>
          <w:sz w:val="22"/>
          <w:szCs w:val="22"/>
        </w:rPr>
      </w:pPr>
      <w:r w:rsidRPr="004E5EB6">
        <w:rPr>
          <w:rFonts w:ascii="Calibri" w:hAnsi="Calibri" w:cs="Calibri"/>
          <w:b/>
          <w:bCs/>
          <w:sz w:val="22"/>
          <w:szCs w:val="22"/>
        </w:rPr>
        <w:t>MODALITA’ DI SVOLGIMENTO</w:t>
      </w:r>
    </w:p>
    <w:p w14:paraId="5A6F0E1F" w14:textId="0DF38DFD" w:rsidR="00554576" w:rsidRDefault="00554576" w:rsidP="00554576">
      <w:pPr>
        <w:jc w:val="both"/>
        <w:rPr>
          <w:rFonts w:ascii="Calibri" w:hAnsi="Calibri" w:cs="Calibri"/>
          <w:sz w:val="22"/>
          <w:szCs w:val="22"/>
        </w:rPr>
      </w:pPr>
      <w:r w:rsidRPr="004E5EB6">
        <w:rPr>
          <w:rFonts w:ascii="Calibri" w:hAnsi="Calibri" w:cs="Calibri"/>
          <w:sz w:val="22"/>
          <w:szCs w:val="22"/>
        </w:rPr>
        <w:t>Il corso, di 190 ore</w:t>
      </w:r>
      <w:r w:rsidR="005D1092">
        <w:rPr>
          <w:rFonts w:ascii="Calibri" w:hAnsi="Calibri" w:cs="Calibri"/>
          <w:sz w:val="22"/>
          <w:szCs w:val="22"/>
        </w:rPr>
        <w:t xml:space="preserve"> in lingua italiana</w:t>
      </w:r>
      <w:r w:rsidRPr="004E5EB6">
        <w:rPr>
          <w:rFonts w:ascii="Calibri" w:hAnsi="Calibri" w:cs="Calibri"/>
          <w:sz w:val="22"/>
          <w:szCs w:val="22"/>
        </w:rPr>
        <w:t xml:space="preserve">, si svolgerà prevalentemente in modalità FAD secondo il seguente </w:t>
      </w:r>
      <w:r w:rsidRPr="004E5EB6">
        <w:rPr>
          <w:rFonts w:ascii="Calibri" w:hAnsi="Calibri" w:cs="Calibri"/>
          <w:sz w:val="22"/>
          <w:szCs w:val="22"/>
        </w:rPr>
        <w:lastRenderedPageBreak/>
        <w:t>piano formativo</w:t>
      </w:r>
      <w:bookmarkStart w:id="0" w:name="_GoBack"/>
      <w:bookmarkEnd w:id="0"/>
    </w:p>
    <w:p w14:paraId="0579CE7A" w14:textId="2CF2E32E" w:rsidR="00A15A3B" w:rsidRDefault="00A15A3B" w:rsidP="00554576">
      <w:pPr>
        <w:jc w:val="both"/>
        <w:rPr>
          <w:rFonts w:ascii="Calibri" w:hAnsi="Calibri" w:cs="Calibri"/>
          <w:sz w:val="22"/>
          <w:szCs w:val="22"/>
        </w:rPr>
      </w:pPr>
    </w:p>
    <w:p w14:paraId="4007B311" w14:textId="77777777" w:rsidR="00A15A3B" w:rsidRPr="00A15A3B" w:rsidRDefault="00A15A3B" w:rsidP="00554576">
      <w:pPr>
        <w:jc w:val="both"/>
        <w:rPr>
          <w:rFonts w:ascii="Calibri" w:hAnsi="Calibri" w:cs="Calibri"/>
          <w:sz w:val="22"/>
          <w:szCs w:val="22"/>
        </w:rPr>
      </w:pPr>
      <w:r w:rsidRPr="00A15A3B">
        <w:rPr>
          <w:rFonts w:ascii="Calibri" w:hAnsi="Calibri" w:cs="Calibri"/>
          <w:sz w:val="22"/>
          <w:szCs w:val="22"/>
        </w:rPr>
        <w:t>UF1 La progettazione navale e nautica, scenari e trend evolutivi 16</w:t>
      </w:r>
    </w:p>
    <w:p w14:paraId="52A8C7A2" w14:textId="77777777" w:rsidR="00A15A3B" w:rsidRDefault="00A15A3B" w:rsidP="00554576">
      <w:pPr>
        <w:jc w:val="both"/>
        <w:rPr>
          <w:rFonts w:ascii="Calibri" w:hAnsi="Calibri" w:cs="Calibri"/>
          <w:sz w:val="22"/>
          <w:szCs w:val="22"/>
        </w:rPr>
      </w:pPr>
      <w:r w:rsidRPr="00A15A3B">
        <w:rPr>
          <w:rFonts w:ascii="Calibri" w:hAnsi="Calibri" w:cs="Calibri"/>
          <w:sz w:val="22"/>
          <w:szCs w:val="22"/>
        </w:rPr>
        <w:t>UF2 Il progetto di un superyacht: il percorso di progetto 24</w:t>
      </w:r>
      <w:r>
        <w:rPr>
          <w:rFonts w:ascii="Calibri" w:hAnsi="Calibri" w:cs="Calibri"/>
          <w:sz w:val="22"/>
          <w:szCs w:val="22"/>
        </w:rPr>
        <w:t xml:space="preserve"> ore</w:t>
      </w:r>
    </w:p>
    <w:p w14:paraId="2CC2B654" w14:textId="77777777" w:rsidR="00A15A3B" w:rsidRDefault="00A15A3B" w:rsidP="00554576">
      <w:pPr>
        <w:jc w:val="both"/>
        <w:rPr>
          <w:rFonts w:ascii="Calibri" w:hAnsi="Calibri" w:cs="Calibri"/>
          <w:sz w:val="22"/>
          <w:szCs w:val="22"/>
        </w:rPr>
      </w:pPr>
      <w:r w:rsidRPr="00A15A3B">
        <w:rPr>
          <w:rFonts w:ascii="Calibri" w:hAnsi="Calibri" w:cs="Calibri"/>
          <w:sz w:val="22"/>
          <w:szCs w:val="22"/>
        </w:rPr>
        <w:t>UF3 La progettazione strutturale dello scafo 20</w:t>
      </w:r>
      <w:r>
        <w:rPr>
          <w:rFonts w:ascii="Calibri" w:hAnsi="Calibri" w:cs="Calibri"/>
          <w:sz w:val="22"/>
          <w:szCs w:val="22"/>
        </w:rPr>
        <w:t xml:space="preserve"> ore</w:t>
      </w:r>
    </w:p>
    <w:p w14:paraId="7884657E" w14:textId="77777777" w:rsidR="00A15A3B" w:rsidRDefault="00A15A3B" w:rsidP="00554576">
      <w:pPr>
        <w:jc w:val="both"/>
        <w:rPr>
          <w:rFonts w:ascii="Calibri" w:hAnsi="Calibri" w:cs="Calibri"/>
          <w:sz w:val="22"/>
          <w:szCs w:val="22"/>
        </w:rPr>
      </w:pPr>
      <w:r w:rsidRPr="00A15A3B">
        <w:rPr>
          <w:rFonts w:ascii="Calibri" w:hAnsi="Calibri" w:cs="Calibri"/>
          <w:sz w:val="22"/>
          <w:szCs w:val="22"/>
        </w:rPr>
        <w:t>UF4 La progettazione impiantistica, pipeline e cablaggi 32</w:t>
      </w:r>
    </w:p>
    <w:p w14:paraId="756F98EE" w14:textId="77777777" w:rsidR="00A15A3B" w:rsidRDefault="00A15A3B" w:rsidP="00554576">
      <w:pPr>
        <w:jc w:val="both"/>
        <w:rPr>
          <w:rFonts w:ascii="Calibri" w:hAnsi="Calibri" w:cs="Calibri"/>
          <w:sz w:val="22"/>
          <w:szCs w:val="22"/>
        </w:rPr>
      </w:pPr>
      <w:r w:rsidRPr="00A15A3B">
        <w:rPr>
          <w:rFonts w:ascii="Calibri" w:hAnsi="Calibri" w:cs="Calibri"/>
          <w:sz w:val="22"/>
          <w:szCs w:val="22"/>
        </w:rPr>
        <w:t>UF5 La modellazione 3D 20</w:t>
      </w:r>
      <w:r>
        <w:rPr>
          <w:rFonts w:ascii="Calibri" w:hAnsi="Calibri" w:cs="Calibri"/>
          <w:sz w:val="22"/>
          <w:szCs w:val="22"/>
        </w:rPr>
        <w:t xml:space="preserve"> ore</w:t>
      </w:r>
    </w:p>
    <w:p w14:paraId="46A81B04" w14:textId="121A045D" w:rsidR="00A15A3B" w:rsidRDefault="00A15A3B" w:rsidP="00554576">
      <w:pPr>
        <w:jc w:val="both"/>
        <w:rPr>
          <w:rFonts w:ascii="Calibri" w:hAnsi="Calibri" w:cs="Calibri"/>
          <w:sz w:val="22"/>
          <w:szCs w:val="22"/>
        </w:rPr>
      </w:pPr>
      <w:r w:rsidRPr="00A15A3B">
        <w:rPr>
          <w:rFonts w:ascii="Calibri" w:hAnsi="Calibri" w:cs="Calibri"/>
          <w:sz w:val="22"/>
          <w:szCs w:val="22"/>
        </w:rPr>
        <w:t xml:space="preserve">UF6 Progettazione degli assemblaggi esterni e interni 20 </w:t>
      </w:r>
      <w:r>
        <w:rPr>
          <w:rFonts w:ascii="Calibri" w:hAnsi="Calibri" w:cs="Calibri"/>
          <w:sz w:val="22"/>
          <w:szCs w:val="22"/>
        </w:rPr>
        <w:t>ore</w:t>
      </w:r>
    </w:p>
    <w:p w14:paraId="74666344" w14:textId="77777777" w:rsidR="00A15A3B" w:rsidRDefault="00A15A3B" w:rsidP="00554576">
      <w:pPr>
        <w:jc w:val="both"/>
        <w:rPr>
          <w:rFonts w:ascii="Calibri" w:hAnsi="Calibri" w:cs="Calibri"/>
          <w:sz w:val="22"/>
          <w:szCs w:val="22"/>
        </w:rPr>
      </w:pPr>
      <w:r w:rsidRPr="00A15A3B">
        <w:rPr>
          <w:rFonts w:ascii="Calibri" w:hAnsi="Calibri" w:cs="Calibri"/>
          <w:sz w:val="22"/>
          <w:szCs w:val="22"/>
        </w:rPr>
        <w:t>UF7 Le istruzioni tecniche e le normative internazionali 20</w:t>
      </w:r>
      <w:r>
        <w:rPr>
          <w:rFonts w:ascii="Calibri" w:hAnsi="Calibri" w:cs="Calibri"/>
          <w:sz w:val="22"/>
          <w:szCs w:val="22"/>
        </w:rPr>
        <w:t xml:space="preserve"> ore</w:t>
      </w:r>
    </w:p>
    <w:p w14:paraId="08AE165F" w14:textId="10E1BEB5" w:rsidR="00A15A3B" w:rsidRDefault="00A15A3B" w:rsidP="0055457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A15A3B">
        <w:rPr>
          <w:rFonts w:ascii="Calibri" w:hAnsi="Calibri" w:cs="Calibri"/>
          <w:sz w:val="22"/>
          <w:szCs w:val="22"/>
        </w:rPr>
        <w:t>UF8 Il progetto esecutivo finale 3</w:t>
      </w:r>
      <w:r>
        <w:rPr>
          <w:rFonts w:ascii="Calibri" w:hAnsi="Calibri" w:cs="Calibri"/>
          <w:sz w:val="22"/>
          <w:szCs w:val="22"/>
        </w:rPr>
        <w:t>0 ore</w:t>
      </w:r>
    </w:p>
    <w:p w14:paraId="7D0232C6" w14:textId="690AF06F" w:rsidR="00A15A3B" w:rsidRPr="004E5EB6" w:rsidRDefault="00A15A3B" w:rsidP="0055457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A15A3B">
        <w:rPr>
          <w:rFonts w:ascii="Calibri" w:hAnsi="Calibri" w:cs="Calibri"/>
          <w:sz w:val="22"/>
          <w:szCs w:val="22"/>
        </w:rPr>
        <w:t xml:space="preserve">UF9 Workshop tecnici 8 </w:t>
      </w:r>
      <w:r>
        <w:rPr>
          <w:rFonts w:ascii="Calibri" w:hAnsi="Calibri" w:cs="Calibri"/>
          <w:sz w:val="22"/>
          <w:szCs w:val="22"/>
        </w:rPr>
        <w:t>ore</w:t>
      </w:r>
    </w:p>
    <w:p w14:paraId="6A756BAE" w14:textId="77777777" w:rsidR="00554576" w:rsidRPr="004E5EB6" w:rsidRDefault="00554576" w:rsidP="00554576">
      <w:pPr>
        <w:jc w:val="both"/>
        <w:rPr>
          <w:rFonts w:ascii="Calibri" w:hAnsi="Calibri" w:cs="Calibri"/>
          <w:sz w:val="22"/>
          <w:szCs w:val="22"/>
        </w:rPr>
      </w:pPr>
    </w:p>
    <w:p w14:paraId="72E6BD29" w14:textId="18F3CEC6" w:rsidR="00350068" w:rsidRPr="004E5EB6" w:rsidRDefault="00350068" w:rsidP="00350068">
      <w:pPr>
        <w:rPr>
          <w:rFonts w:ascii="Calibri" w:hAnsi="Calibri" w:cs="Calibri"/>
          <w:sz w:val="22"/>
          <w:szCs w:val="22"/>
        </w:rPr>
      </w:pPr>
    </w:p>
    <w:p w14:paraId="5C504597" w14:textId="64685D2F" w:rsidR="00350068" w:rsidRPr="004E5EB6" w:rsidRDefault="00B2669A" w:rsidP="00350068">
      <w:pPr>
        <w:rPr>
          <w:rFonts w:ascii="Calibri" w:hAnsi="Calibri" w:cs="Calibri"/>
          <w:b/>
          <w:bCs/>
          <w:sz w:val="22"/>
          <w:szCs w:val="22"/>
        </w:rPr>
      </w:pPr>
      <w:r w:rsidRPr="004E5EB6">
        <w:rPr>
          <w:rFonts w:ascii="Calibri" w:hAnsi="Calibri" w:cs="Calibri"/>
          <w:b/>
          <w:bCs/>
          <w:sz w:val="22"/>
          <w:szCs w:val="22"/>
        </w:rPr>
        <w:t>ESAME FINALE</w:t>
      </w:r>
    </w:p>
    <w:p w14:paraId="743D9BE9" w14:textId="71613E69" w:rsidR="00350068" w:rsidRPr="004E5EB6" w:rsidRDefault="00330DAC" w:rsidP="00570772">
      <w:pPr>
        <w:jc w:val="both"/>
        <w:rPr>
          <w:rFonts w:ascii="Calibri" w:hAnsi="Calibri" w:cs="Calibri"/>
          <w:sz w:val="22"/>
          <w:szCs w:val="22"/>
        </w:rPr>
      </w:pPr>
      <w:r w:rsidRPr="004E5EB6">
        <w:rPr>
          <w:rFonts w:ascii="Calibri" w:hAnsi="Calibri" w:cs="Calibri"/>
          <w:sz w:val="22"/>
          <w:szCs w:val="22"/>
        </w:rPr>
        <w:t xml:space="preserve">Al termine del corso, previo superamento dell’esame finale, </w:t>
      </w:r>
      <w:r w:rsidR="00570772" w:rsidRPr="004E5EB6">
        <w:rPr>
          <w:rFonts w:ascii="Calibri" w:hAnsi="Calibri" w:cs="Calibri"/>
          <w:sz w:val="22"/>
          <w:szCs w:val="22"/>
        </w:rPr>
        <w:t>verrà rilasciato un attestato di frequenza da parte dell’ente organizzatore del corso, RETE PENTA – Distretto tecnologico della nautica e portualità toscana.</w:t>
      </w:r>
    </w:p>
    <w:p w14:paraId="3AA43144" w14:textId="565628F3" w:rsidR="00B2669A" w:rsidRPr="004E5EB6" w:rsidRDefault="00B2669A" w:rsidP="00570772">
      <w:pPr>
        <w:jc w:val="both"/>
        <w:rPr>
          <w:rFonts w:ascii="Calibri" w:hAnsi="Calibri" w:cs="Calibri"/>
          <w:sz w:val="22"/>
          <w:szCs w:val="22"/>
        </w:rPr>
      </w:pPr>
      <w:r w:rsidRPr="004E5EB6">
        <w:rPr>
          <w:rFonts w:ascii="Calibri" w:hAnsi="Calibri" w:cs="Calibri"/>
          <w:sz w:val="22"/>
          <w:szCs w:val="22"/>
        </w:rPr>
        <w:t>Si potrà accedere all’esame e quindi conseguire il titolo con una frequenza pari ad almeno il 70% delle ore totali del percorso formativo.</w:t>
      </w:r>
      <w:r w:rsidR="004E5EB6">
        <w:rPr>
          <w:rFonts w:ascii="Calibri" w:hAnsi="Calibri" w:cs="Calibri"/>
          <w:sz w:val="22"/>
          <w:szCs w:val="22"/>
        </w:rPr>
        <w:t xml:space="preserve"> </w:t>
      </w:r>
    </w:p>
    <w:p w14:paraId="62A32F19" w14:textId="2952B510" w:rsidR="00570772" w:rsidRDefault="00570772" w:rsidP="00570772">
      <w:pPr>
        <w:jc w:val="both"/>
        <w:rPr>
          <w:rFonts w:hint="eastAsia"/>
        </w:rPr>
      </w:pPr>
    </w:p>
    <w:p w14:paraId="64F8FEA0" w14:textId="77777777" w:rsidR="00570772" w:rsidRDefault="00570772" w:rsidP="00570772">
      <w:pPr>
        <w:jc w:val="both"/>
        <w:rPr>
          <w:rFonts w:hint="eastAsia"/>
        </w:rPr>
      </w:pPr>
    </w:p>
    <w:p w14:paraId="05ACBD42" w14:textId="663AB8F7" w:rsidR="001E5045" w:rsidRPr="00B2669A" w:rsidRDefault="00B2669A" w:rsidP="00B2669A">
      <w:pPr>
        <w:pStyle w:val="Titolo11"/>
        <w:spacing w:line="276" w:lineRule="auto"/>
        <w:rPr>
          <w:rFonts w:ascii="Calibri" w:hAnsi="Calibri" w:cs="Calibri"/>
          <w:sz w:val="22"/>
          <w:szCs w:val="22"/>
        </w:rPr>
      </w:pPr>
      <w:r w:rsidRPr="00B2669A">
        <w:rPr>
          <w:rFonts w:ascii="Calibri" w:hAnsi="Calibri" w:cs="Calibri"/>
          <w:sz w:val="22"/>
          <w:szCs w:val="22"/>
        </w:rPr>
        <w:t>PRESENTAZIONE</w:t>
      </w:r>
      <w:r w:rsidRPr="00B2669A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2669A">
        <w:rPr>
          <w:rFonts w:ascii="Calibri" w:hAnsi="Calibri" w:cs="Calibri"/>
          <w:sz w:val="22"/>
          <w:szCs w:val="22"/>
        </w:rPr>
        <w:t>DELLE</w:t>
      </w:r>
      <w:r w:rsidRPr="00B2669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2669A">
        <w:rPr>
          <w:rFonts w:ascii="Calibri" w:hAnsi="Calibri" w:cs="Calibri"/>
          <w:sz w:val="22"/>
          <w:szCs w:val="22"/>
        </w:rPr>
        <w:t>RICHIESTE</w:t>
      </w:r>
      <w:r w:rsidRPr="00B2669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2669A">
        <w:rPr>
          <w:rFonts w:ascii="Calibri" w:hAnsi="Calibri" w:cs="Calibri"/>
          <w:sz w:val="22"/>
          <w:szCs w:val="22"/>
        </w:rPr>
        <w:t>DI</w:t>
      </w:r>
      <w:r w:rsidRPr="00B2669A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2669A">
        <w:rPr>
          <w:rFonts w:ascii="Calibri" w:hAnsi="Calibri" w:cs="Calibri"/>
          <w:sz w:val="22"/>
          <w:szCs w:val="22"/>
        </w:rPr>
        <w:t>PARTECIPAZIONE:</w:t>
      </w:r>
    </w:p>
    <w:p w14:paraId="4EE53091" w14:textId="42B6F264" w:rsidR="001E5045" w:rsidRPr="005D1092" w:rsidRDefault="00F049F4" w:rsidP="005D1092">
      <w:pPr>
        <w:spacing w:line="276" w:lineRule="auto"/>
        <w:ind w:left="119"/>
        <w:jc w:val="both"/>
        <w:rPr>
          <w:rFonts w:ascii="Calibri" w:hAnsi="Calibri" w:cs="Calibri"/>
          <w:spacing w:val="-47"/>
          <w:sz w:val="22"/>
          <w:szCs w:val="22"/>
        </w:rPr>
      </w:pPr>
      <w:r w:rsidRPr="006A622E">
        <w:rPr>
          <w:rFonts w:ascii="Calibri" w:hAnsi="Calibri" w:cs="Calibri"/>
          <w:b/>
          <w:sz w:val="22"/>
          <w:szCs w:val="22"/>
        </w:rPr>
        <w:t>Dal</w:t>
      </w:r>
      <w:r w:rsidRPr="006A622E">
        <w:rPr>
          <w:rFonts w:ascii="Calibri" w:hAnsi="Calibri" w:cs="Calibri"/>
          <w:b/>
          <w:spacing w:val="-7"/>
          <w:sz w:val="22"/>
          <w:szCs w:val="22"/>
        </w:rPr>
        <w:t xml:space="preserve"> </w:t>
      </w:r>
      <w:r w:rsidRPr="006A622E">
        <w:rPr>
          <w:rFonts w:ascii="Calibri" w:hAnsi="Calibri" w:cs="Calibri"/>
          <w:b/>
          <w:sz w:val="22"/>
          <w:szCs w:val="22"/>
        </w:rPr>
        <w:t>giorno</w:t>
      </w:r>
      <w:r w:rsidR="005D1092">
        <w:rPr>
          <w:rFonts w:ascii="Calibri" w:hAnsi="Calibri" w:cs="Calibri"/>
          <w:b/>
          <w:spacing w:val="-5"/>
          <w:sz w:val="22"/>
          <w:szCs w:val="22"/>
        </w:rPr>
        <w:t xml:space="preserve"> 24/11</w:t>
      </w:r>
      <w:r w:rsidRPr="006A622E">
        <w:rPr>
          <w:rFonts w:ascii="Calibri" w:hAnsi="Calibri" w:cs="Calibri"/>
          <w:b/>
          <w:sz w:val="22"/>
          <w:szCs w:val="22"/>
        </w:rPr>
        <w:t>/2021</w:t>
      </w:r>
      <w:r w:rsidRPr="006A622E">
        <w:rPr>
          <w:rFonts w:ascii="Calibri" w:hAnsi="Calibri" w:cs="Calibri"/>
          <w:b/>
          <w:spacing w:val="-5"/>
          <w:sz w:val="22"/>
          <w:szCs w:val="22"/>
        </w:rPr>
        <w:t xml:space="preserve"> </w:t>
      </w:r>
      <w:r w:rsidRPr="006A622E">
        <w:rPr>
          <w:rFonts w:ascii="Calibri" w:hAnsi="Calibri" w:cs="Calibri"/>
          <w:b/>
          <w:sz w:val="22"/>
          <w:szCs w:val="22"/>
        </w:rPr>
        <w:t>fino</w:t>
      </w:r>
      <w:r w:rsidRPr="006A622E">
        <w:rPr>
          <w:rFonts w:ascii="Calibri" w:hAnsi="Calibri" w:cs="Calibri"/>
          <w:b/>
          <w:spacing w:val="-5"/>
          <w:sz w:val="22"/>
          <w:szCs w:val="22"/>
        </w:rPr>
        <w:t xml:space="preserve"> </w:t>
      </w:r>
      <w:r w:rsidRPr="006A622E">
        <w:rPr>
          <w:rFonts w:ascii="Calibri" w:hAnsi="Calibri" w:cs="Calibri"/>
          <w:b/>
          <w:sz w:val="22"/>
          <w:szCs w:val="22"/>
        </w:rPr>
        <w:t>alle</w:t>
      </w:r>
      <w:r w:rsidRPr="006A622E">
        <w:rPr>
          <w:rFonts w:ascii="Calibri" w:hAnsi="Calibri" w:cs="Calibri"/>
          <w:b/>
          <w:spacing w:val="-9"/>
          <w:sz w:val="22"/>
          <w:szCs w:val="22"/>
        </w:rPr>
        <w:t xml:space="preserve"> </w:t>
      </w:r>
      <w:r w:rsidRPr="006A622E">
        <w:rPr>
          <w:rFonts w:ascii="Calibri" w:hAnsi="Calibri" w:cs="Calibri"/>
          <w:b/>
          <w:sz w:val="22"/>
          <w:szCs w:val="22"/>
        </w:rPr>
        <w:t>ore</w:t>
      </w:r>
      <w:r w:rsidRPr="006A622E">
        <w:rPr>
          <w:rFonts w:ascii="Calibri" w:hAnsi="Calibri" w:cs="Calibri"/>
          <w:b/>
          <w:spacing w:val="-5"/>
          <w:sz w:val="22"/>
          <w:szCs w:val="22"/>
        </w:rPr>
        <w:t xml:space="preserve"> </w:t>
      </w:r>
      <w:r w:rsidRPr="006A622E">
        <w:rPr>
          <w:rFonts w:ascii="Calibri" w:hAnsi="Calibri" w:cs="Calibri"/>
          <w:b/>
          <w:sz w:val="22"/>
          <w:szCs w:val="22"/>
        </w:rPr>
        <w:t>13,00</w:t>
      </w:r>
      <w:r w:rsidRPr="006A622E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6A622E">
        <w:rPr>
          <w:rFonts w:ascii="Calibri" w:hAnsi="Calibri" w:cs="Calibri"/>
          <w:b/>
          <w:sz w:val="22"/>
          <w:szCs w:val="22"/>
        </w:rPr>
        <w:t>del</w:t>
      </w:r>
      <w:r w:rsidRPr="006A622E">
        <w:rPr>
          <w:rFonts w:ascii="Calibri" w:hAnsi="Calibri" w:cs="Calibri"/>
          <w:b/>
          <w:spacing w:val="-7"/>
          <w:sz w:val="22"/>
          <w:szCs w:val="22"/>
        </w:rPr>
        <w:t xml:space="preserve"> </w:t>
      </w:r>
      <w:r w:rsidRPr="006A622E">
        <w:rPr>
          <w:rFonts w:ascii="Calibri" w:hAnsi="Calibri" w:cs="Calibri"/>
          <w:b/>
          <w:sz w:val="22"/>
          <w:szCs w:val="22"/>
        </w:rPr>
        <w:t>giorno</w:t>
      </w:r>
      <w:r w:rsidRPr="006A622E">
        <w:rPr>
          <w:rFonts w:ascii="Calibri" w:hAnsi="Calibri" w:cs="Calibri"/>
          <w:b/>
          <w:spacing w:val="-5"/>
          <w:sz w:val="22"/>
          <w:szCs w:val="22"/>
        </w:rPr>
        <w:t xml:space="preserve"> </w:t>
      </w:r>
      <w:r w:rsidR="005D1092">
        <w:rPr>
          <w:rFonts w:ascii="Calibri" w:hAnsi="Calibri" w:cs="Calibri"/>
          <w:b/>
          <w:spacing w:val="-5"/>
          <w:sz w:val="22"/>
          <w:szCs w:val="22"/>
        </w:rPr>
        <w:t>15/12/</w:t>
      </w:r>
      <w:r w:rsidRPr="006A622E">
        <w:rPr>
          <w:rFonts w:ascii="Calibri" w:hAnsi="Calibri" w:cs="Calibri"/>
          <w:b/>
          <w:sz w:val="22"/>
          <w:szCs w:val="22"/>
        </w:rPr>
        <w:t>2021</w:t>
      </w:r>
      <w:r w:rsidRPr="006A622E">
        <w:rPr>
          <w:rFonts w:ascii="Calibri" w:hAnsi="Calibri" w:cs="Calibri"/>
          <w:b/>
          <w:spacing w:val="-3"/>
          <w:sz w:val="22"/>
          <w:szCs w:val="22"/>
        </w:rPr>
        <w:t xml:space="preserve"> </w:t>
      </w:r>
      <w:r w:rsidRPr="006A622E">
        <w:rPr>
          <w:rFonts w:ascii="Calibri" w:hAnsi="Calibri" w:cs="Calibri"/>
          <w:sz w:val="22"/>
          <w:szCs w:val="22"/>
        </w:rPr>
        <w:t>con</w:t>
      </w:r>
      <w:r w:rsidRPr="006A622E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6A622E">
        <w:rPr>
          <w:rFonts w:ascii="Calibri" w:hAnsi="Calibri" w:cs="Calibri"/>
          <w:sz w:val="22"/>
          <w:szCs w:val="22"/>
        </w:rPr>
        <w:t>invio</w:t>
      </w:r>
      <w:r w:rsidRPr="006A622E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6A622E">
        <w:rPr>
          <w:rFonts w:ascii="Calibri" w:hAnsi="Calibri" w:cs="Calibri"/>
          <w:sz w:val="22"/>
          <w:szCs w:val="22"/>
        </w:rPr>
        <w:t>della</w:t>
      </w:r>
      <w:r w:rsidRPr="006A622E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6A622E">
        <w:rPr>
          <w:rFonts w:ascii="Calibri" w:hAnsi="Calibri" w:cs="Calibri"/>
          <w:sz w:val="22"/>
          <w:szCs w:val="22"/>
        </w:rPr>
        <w:t>documentazione</w:t>
      </w:r>
      <w:r w:rsidRPr="006A622E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6A622E">
        <w:rPr>
          <w:rFonts w:ascii="Calibri" w:hAnsi="Calibri" w:cs="Calibri"/>
          <w:sz w:val="22"/>
          <w:szCs w:val="22"/>
        </w:rPr>
        <w:t>per</w:t>
      </w:r>
      <w:r w:rsidRPr="006A622E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6A622E">
        <w:rPr>
          <w:rFonts w:ascii="Calibri" w:hAnsi="Calibri" w:cs="Calibri"/>
          <w:sz w:val="22"/>
          <w:szCs w:val="22"/>
        </w:rPr>
        <w:t>mail</w:t>
      </w:r>
      <w:r w:rsidRPr="006A62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A622E">
        <w:rPr>
          <w:rFonts w:ascii="Calibri" w:hAnsi="Calibri" w:cs="Calibri"/>
          <w:sz w:val="22"/>
          <w:szCs w:val="22"/>
        </w:rPr>
        <w:t>alla</w:t>
      </w:r>
      <w:r w:rsidRPr="006A622E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6A622E">
        <w:rPr>
          <w:rFonts w:ascii="Calibri" w:hAnsi="Calibri" w:cs="Calibri"/>
          <w:sz w:val="22"/>
          <w:szCs w:val="22"/>
        </w:rPr>
        <w:t>seguente</w:t>
      </w:r>
      <w:r w:rsidRPr="006A622E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6A622E">
        <w:rPr>
          <w:rFonts w:ascii="Calibri" w:hAnsi="Calibri" w:cs="Calibri"/>
          <w:sz w:val="22"/>
          <w:szCs w:val="22"/>
        </w:rPr>
        <w:t>casel</w:t>
      </w:r>
      <w:r w:rsidR="00577A72">
        <w:rPr>
          <w:rFonts w:ascii="Calibri" w:hAnsi="Calibri" w:cs="Calibri"/>
          <w:sz w:val="22"/>
          <w:szCs w:val="22"/>
        </w:rPr>
        <w:t>la di posta elettronica:</w:t>
      </w:r>
      <w:r w:rsidR="005D1092">
        <w:rPr>
          <w:rFonts w:ascii="Calibri" w:hAnsi="Calibri" w:cs="Calibri"/>
          <w:spacing w:val="-47"/>
          <w:sz w:val="22"/>
          <w:szCs w:val="22"/>
        </w:rPr>
        <w:t xml:space="preserve"> </w:t>
      </w:r>
      <w:hyperlink r:id="rId7" w:history="1">
        <w:r w:rsidR="005D1092" w:rsidRPr="00607597">
          <w:rPr>
            <w:rStyle w:val="Collegamentoipertestuale"/>
            <w:rFonts w:ascii="Calibri" w:hAnsi="Calibri" w:cs="Calibri"/>
            <w:b/>
            <w:sz w:val="22"/>
            <w:szCs w:val="22"/>
          </w:rPr>
          <w:t>segreteria@pentanetwork.it</w:t>
        </w:r>
      </w:hyperlink>
      <w:r w:rsidR="00577A72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 w:rsidRPr="006A622E">
        <w:rPr>
          <w:rFonts w:ascii="Calibri" w:hAnsi="Calibri" w:cs="Calibri"/>
          <w:sz w:val="22"/>
          <w:szCs w:val="22"/>
        </w:rPr>
        <w:t>E’</w:t>
      </w:r>
      <w:proofErr w:type="gramEnd"/>
      <w:r w:rsidRPr="006A622E">
        <w:rPr>
          <w:rFonts w:ascii="Calibri" w:hAnsi="Calibri" w:cs="Calibri"/>
          <w:sz w:val="22"/>
          <w:szCs w:val="22"/>
        </w:rPr>
        <w:t xml:space="preserve"> responsabilità del candidato accertarsi che l’ufficio abbia ricevuto la mail.</w:t>
      </w:r>
    </w:p>
    <w:p w14:paraId="49850F3B" w14:textId="77777777" w:rsidR="001E5045" w:rsidRDefault="001E5045">
      <w:pPr>
        <w:tabs>
          <w:tab w:val="left" w:pos="1764"/>
        </w:tabs>
        <w:rPr>
          <w:rFonts w:ascii="Calibri" w:hAnsi="Calibri" w:cs="Calibri"/>
        </w:rPr>
      </w:pPr>
    </w:p>
    <w:p w14:paraId="10A61B22" w14:textId="77777777" w:rsidR="001E5045" w:rsidRPr="006A622E" w:rsidRDefault="00F049F4">
      <w:pPr>
        <w:rPr>
          <w:rFonts w:ascii="Calibri" w:hAnsi="Calibri" w:cs="Calibri"/>
          <w:sz w:val="22"/>
          <w:szCs w:val="22"/>
        </w:rPr>
      </w:pPr>
      <w:r w:rsidRPr="006A622E">
        <w:rPr>
          <w:rFonts w:ascii="Calibri" w:hAnsi="Calibri" w:cs="Calibri"/>
          <w:sz w:val="22"/>
          <w:szCs w:val="22"/>
          <w:u w:val="single"/>
        </w:rPr>
        <w:t>Documentazione</w:t>
      </w:r>
      <w:r w:rsidRPr="006A622E">
        <w:rPr>
          <w:rFonts w:ascii="Calibri" w:hAnsi="Calibri" w:cs="Calibri"/>
          <w:spacing w:val="-2"/>
          <w:sz w:val="22"/>
          <w:szCs w:val="22"/>
          <w:u w:val="single"/>
        </w:rPr>
        <w:t xml:space="preserve"> </w:t>
      </w:r>
      <w:r w:rsidRPr="006A622E">
        <w:rPr>
          <w:rFonts w:ascii="Calibri" w:hAnsi="Calibri" w:cs="Calibri"/>
          <w:sz w:val="22"/>
          <w:szCs w:val="22"/>
          <w:u w:val="single"/>
        </w:rPr>
        <w:t>da</w:t>
      </w:r>
      <w:r w:rsidRPr="006A622E">
        <w:rPr>
          <w:rFonts w:ascii="Calibri" w:hAnsi="Calibri" w:cs="Calibri"/>
          <w:spacing w:val="-1"/>
          <w:sz w:val="22"/>
          <w:szCs w:val="22"/>
          <w:u w:val="single"/>
        </w:rPr>
        <w:t xml:space="preserve"> </w:t>
      </w:r>
      <w:r w:rsidRPr="006A622E">
        <w:rPr>
          <w:rFonts w:ascii="Calibri" w:hAnsi="Calibri" w:cs="Calibri"/>
          <w:sz w:val="22"/>
          <w:szCs w:val="22"/>
          <w:u w:val="single"/>
        </w:rPr>
        <w:t>presentare:</w:t>
      </w:r>
    </w:p>
    <w:p w14:paraId="4F6BB2E1" w14:textId="0CB7D0F2" w:rsidR="001E5045" w:rsidRPr="006A622E" w:rsidRDefault="00F049F4">
      <w:pPr>
        <w:pStyle w:val="Paragrafoelenco"/>
        <w:numPr>
          <w:ilvl w:val="1"/>
          <w:numId w:val="2"/>
        </w:numPr>
        <w:tabs>
          <w:tab w:val="left" w:pos="839"/>
          <w:tab w:val="left" w:pos="840"/>
        </w:tabs>
        <w:spacing w:line="276" w:lineRule="auto"/>
        <w:ind w:left="546" w:hanging="361"/>
        <w:rPr>
          <w:rFonts w:ascii="Calibri" w:hAnsi="Calibri" w:cs="Calibri"/>
          <w:sz w:val="22"/>
          <w:szCs w:val="22"/>
        </w:rPr>
      </w:pPr>
      <w:r w:rsidRPr="006A622E">
        <w:rPr>
          <w:rFonts w:ascii="Calibri" w:hAnsi="Calibri" w:cs="Calibri"/>
          <w:sz w:val="22"/>
          <w:szCs w:val="22"/>
        </w:rPr>
        <w:t xml:space="preserve">- </w:t>
      </w:r>
      <w:r w:rsidR="00B2669A">
        <w:rPr>
          <w:rFonts w:ascii="Calibri" w:hAnsi="Calibri" w:cs="Calibri"/>
          <w:sz w:val="22"/>
          <w:szCs w:val="22"/>
        </w:rPr>
        <w:t>domanda di iscrizione</w:t>
      </w:r>
    </w:p>
    <w:p w14:paraId="71BA3F2C" w14:textId="75ABD568" w:rsidR="001E5045" w:rsidRDefault="00F049F4">
      <w:pPr>
        <w:pStyle w:val="Paragrafoelenco"/>
        <w:numPr>
          <w:ilvl w:val="1"/>
          <w:numId w:val="2"/>
        </w:numPr>
        <w:tabs>
          <w:tab w:val="left" w:pos="839"/>
          <w:tab w:val="left" w:pos="840"/>
        </w:tabs>
        <w:spacing w:before="1" w:line="276" w:lineRule="auto"/>
        <w:ind w:left="546" w:hanging="361"/>
        <w:rPr>
          <w:rFonts w:ascii="Calibri" w:hAnsi="Calibri" w:cs="Calibri"/>
          <w:sz w:val="22"/>
          <w:szCs w:val="22"/>
        </w:rPr>
      </w:pPr>
      <w:r w:rsidRPr="006A622E">
        <w:rPr>
          <w:rFonts w:ascii="Calibri" w:hAnsi="Calibri" w:cs="Calibri"/>
          <w:sz w:val="22"/>
          <w:szCs w:val="22"/>
        </w:rPr>
        <w:t>- copia</w:t>
      </w:r>
      <w:r w:rsidRPr="006A62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A622E">
        <w:rPr>
          <w:rFonts w:ascii="Calibri" w:hAnsi="Calibri" w:cs="Calibri"/>
          <w:sz w:val="22"/>
          <w:szCs w:val="22"/>
        </w:rPr>
        <w:t>del</w:t>
      </w:r>
      <w:r w:rsidRPr="006A622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A622E">
        <w:rPr>
          <w:rFonts w:ascii="Calibri" w:hAnsi="Calibri" w:cs="Calibri"/>
          <w:sz w:val="22"/>
          <w:szCs w:val="22"/>
        </w:rPr>
        <w:t>documento</w:t>
      </w:r>
      <w:r w:rsidRPr="006A622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A622E">
        <w:rPr>
          <w:rFonts w:ascii="Calibri" w:hAnsi="Calibri" w:cs="Calibri"/>
          <w:sz w:val="22"/>
          <w:szCs w:val="22"/>
        </w:rPr>
        <w:t>di</w:t>
      </w:r>
      <w:r w:rsidRPr="006A622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A622E">
        <w:rPr>
          <w:rFonts w:ascii="Calibri" w:hAnsi="Calibri" w:cs="Calibri"/>
          <w:sz w:val="22"/>
          <w:szCs w:val="22"/>
        </w:rPr>
        <w:t>identità</w:t>
      </w:r>
    </w:p>
    <w:p w14:paraId="5C26F988" w14:textId="51A06F36" w:rsidR="00B2669A" w:rsidRDefault="00B2669A">
      <w:pPr>
        <w:pStyle w:val="Paragrafoelenco"/>
        <w:numPr>
          <w:ilvl w:val="1"/>
          <w:numId w:val="2"/>
        </w:numPr>
        <w:tabs>
          <w:tab w:val="left" w:pos="839"/>
          <w:tab w:val="left" w:pos="840"/>
        </w:tabs>
        <w:spacing w:before="1" w:line="276" w:lineRule="auto"/>
        <w:ind w:left="546" w:hanging="36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cv aggiornato</w:t>
      </w:r>
    </w:p>
    <w:p w14:paraId="12D7505F" w14:textId="245CA6E5" w:rsidR="00B2669A" w:rsidRPr="008F15D4" w:rsidRDefault="00B2669A" w:rsidP="006A622E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before="1" w:line="276" w:lineRule="auto"/>
        <w:rPr>
          <w:rFonts w:ascii="Calibri" w:hAnsi="Calibri" w:cs="Calibri"/>
          <w:sz w:val="22"/>
          <w:szCs w:val="22"/>
        </w:rPr>
      </w:pPr>
      <w:r w:rsidRPr="008F15D4">
        <w:rPr>
          <w:rFonts w:ascii="Calibri" w:hAnsi="Calibri" w:cs="Calibri"/>
          <w:sz w:val="22"/>
          <w:szCs w:val="22"/>
        </w:rPr>
        <w:t xml:space="preserve">- copia del diploma di scuola superiore – </w:t>
      </w:r>
      <w:r w:rsidR="008F15D4">
        <w:rPr>
          <w:rFonts w:ascii="Calibri" w:hAnsi="Calibri" w:cs="Calibri"/>
          <w:sz w:val="22"/>
          <w:szCs w:val="22"/>
        </w:rPr>
        <w:t>documentazione di comprovata esperienza lavorativa nel settore</w:t>
      </w:r>
    </w:p>
    <w:p w14:paraId="53E28751" w14:textId="77777777" w:rsidR="006A622E" w:rsidRDefault="006A622E" w:rsidP="006A622E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before="1" w:line="276" w:lineRule="auto"/>
        <w:rPr>
          <w:rFonts w:ascii="Calibri" w:hAnsi="Calibri" w:cs="Calibri"/>
        </w:rPr>
      </w:pPr>
    </w:p>
    <w:p w14:paraId="1116683C" w14:textId="6EA213BB" w:rsidR="001E5045" w:rsidRDefault="00F049F4">
      <w:pPr>
        <w:pStyle w:val="Titolo11"/>
        <w:numPr>
          <w:ilvl w:val="0"/>
          <w:numId w:val="1"/>
        </w:numPr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6A622E">
        <w:rPr>
          <w:rFonts w:ascii="Calibri" w:hAnsi="Calibri" w:cs="Calibri"/>
          <w:b w:val="0"/>
          <w:sz w:val="22"/>
          <w:szCs w:val="22"/>
        </w:rPr>
        <w:t>Le</w:t>
      </w:r>
      <w:r w:rsidRPr="006A622E">
        <w:rPr>
          <w:rFonts w:ascii="Calibri" w:hAnsi="Calibri" w:cs="Calibri"/>
          <w:b w:val="0"/>
          <w:spacing w:val="-2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richieste</w:t>
      </w:r>
      <w:r w:rsidRPr="006A622E">
        <w:rPr>
          <w:rFonts w:ascii="Calibri" w:hAnsi="Calibri" w:cs="Calibri"/>
          <w:b w:val="0"/>
          <w:spacing w:val="-2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saranno</w:t>
      </w:r>
      <w:r w:rsidRPr="006A622E">
        <w:rPr>
          <w:rFonts w:ascii="Calibri" w:hAnsi="Calibri" w:cs="Calibri"/>
          <w:b w:val="0"/>
          <w:spacing w:val="-1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ammesse</w:t>
      </w:r>
      <w:r w:rsidRPr="006A622E">
        <w:rPr>
          <w:rFonts w:ascii="Calibri" w:hAnsi="Calibri" w:cs="Calibri"/>
          <w:b w:val="0"/>
          <w:spacing w:val="-2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in</w:t>
      </w:r>
      <w:r w:rsidRPr="006A622E">
        <w:rPr>
          <w:rFonts w:ascii="Calibri" w:hAnsi="Calibri" w:cs="Calibri"/>
          <w:b w:val="0"/>
          <w:spacing w:val="-3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ordine</w:t>
      </w:r>
      <w:r w:rsidRPr="006A622E">
        <w:rPr>
          <w:rFonts w:ascii="Calibri" w:hAnsi="Calibri" w:cs="Calibri"/>
          <w:b w:val="0"/>
          <w:spacing w:val="-3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cronologico di</w:t>
      </w:r>
      <w:r w:rsidRPr="006A622E">
        <w:rPr>
          <w:rFonts w:ascii="Calibri" w:hAnsi="Calibri" w:cs="Calibri"/>
          <w:b w:val="0"/>
          <w:spacing w:val="-3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presentazione.</w:t>
      </w:r>
      <w:r w:rsidRPr="006A622E">
        <w:rPr>
          <w:rFonts w:ascii="Calibri" w:hAnsi="Calibri" w:cs="Calibri"/>
          <w:b w:val="0"/>
          <w:spacing w:val="-2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In</w:t>
      </w:r>
      <w:r w:rsidRPr="006A622E">
        <w:rPr>
          <w:rFonts w:ascii="Calibri" w:hAnsi="Calibri" w:cs="Calibri"/>
          <w:b w:val="0"/>
          <w:spacing w:val="-3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caso</w:t>
      </w:r>
      <w:r w:rsidRPr="006A622E">
        <w:rPr>
          <w:rFonts w:ascii="Calibri" w:hAnsi="Calibri" w:cs="Calibri"/>
          <w:b w:val="0"/>
          <w:spacing w:val="-1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di</w:t>
      </w:r>
      <w:r w:rsidRPr="006A622E">
        <w:rPr>
          <w:rFonts w:ascii="Calibri" w:hAnsi="Calibri" w:cs="Calibri"/>
          <w:b w:val="0"/>
          <w:spacing w:val="-3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domande</w:t>
      </w:r>
      <w:r w:rsidRPr="006A622E">
        <w:rPr>
          <w:rFonts w:ascii="Calibri" w:hAnsi="Calibri" w:cs="Calibri"/>
          <w:b w:val="0"/>
          <w:spacing w:val="-1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eccedenti</w:t>
      </w:r>
      <w:r w:rsidRPr="006A622E">
        <w:rPr>
          <w:rFonts w:ascii="Calibri" w:hAnsi="Calibri" w:cs="Calibri"/>
          <w:b w:val="0"/>
          <w:spacing w:val="-2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i</w:t>
      </w:r>
      <w:r w:rsidRPr="006A622E">
        <w:rPr>
          <w:rFonts w:ascii="Calibri" w:hAnsi="Calibri" w:cs="Calibri"/>
          <w:b w:val="0"/>
          <w:spacing w:val="-3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posti</w:t>
      </w:r>
      <w:r w:rsidRPr="006A622E">
        <w:rPr>
          <w:rFonts w:ascii="Calibri" w:hAnsi="Calibri" w:cs="Calibri"/>
          <w:b w:val="0"/>
          <w:spacing w:val="-3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disponibili</w:t>
      </w:r>
      <w:r w:rsidRPr="006A622E">
        <w:rPr>
          <w:rFonts w:ascii="Calibri" w:hAnsi="Calibri" w:cs="Calibri"/>
          <w:b w:val="0"/>
          <w:spacing w:val="-47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sarà valutata</w:t>
      </w:r>
      <w:r w:rsidRPr="006A622E">
        <w:rPr>
          <w:rFonts w:ascii="Calibri" w:hAnsi="Calibri" w:cs="Calibri"/>
          <w:b w:val="0"/>
          <w:spacing w:val="1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la</w:t>
      </w:r>
      <w:r w:rsidRPr="006A622E">
        <w:rPr>
          <w:rFonts w:ascii="Calibri" w:hAnsi="Calibri" w:cs="Calibri"/>
          <w:b w:val="0"/>
          <w:spacing w:val="3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possibilità</w:t>
      </w:r>
      <w:r w:rsidRPr="006A622E">
        <w:rPr>
          <w:rFonts w:ascii="Calibri" w:hAnsi="Calibri" w:cs="Calibri"/>
          <w:b w:val="0"/>
          <w:spacing w:val="1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di duplicazione dei</w:t>
      </w:r>
      <w:r w:rsidRPr="006A622E">
        <w:rPr>
          <w:rFonts w:ascii="Calibri" w:hAnsi="Calibri" w:cs="Calibri"/>
          <w:b w:val="0"/>
          <w:spacing w:val="-2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corsi e/o l’effettuazione di una selezione</w:t>
      </w:r>
      <w:r w:rsidR="004E5EB6">
        <w:rPr>
          <w:rFonts w:ascii="Calibri" w:hAnsi="Calibri" w:cs="Calibri"/>
          <w:b w:val="0"/>
          <w:sz w:val="22"/>
          <w:szCs w:val="22"/>
        </w:rPr>
        <w:t>.</w:t>
      </w:r>
    </w:p>
    <w:p w14:paraId="5ADBEAD0" w14:textId="77777777" w:rsidR="004E5EB6" w:rsidRPr="004E5EB6" w:rsidRDefault="004E5EB6" w:rsidP="004E5EB6">
      <w:pPr>
        <w:rPr>
          <w:rFonts w:hint="eastAsia"/>
        </w:rPr>
      </w:pPr>
    </w:p>
    <w:p w14:paraId="23A972FB" w14:textId="1C5933ED" w:rsidR="001E5045" w:rsidRDefault="00F049F4">
      <w:pPr>
        <w:pStyle w:val="Titolo1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A622E">
        <w:rPr>
          <w:rFonts w:asciiTheme="minorHAnsi" w:hAnsiTheme="minorHAnsi" w:cstheme="minorHAnsi"/>
          <w:sz w:val="22"/>
          <w:szCs w:val="22"/>
        </w:rPr>
        <w:t xml:space="preserve">IL CORSO </w:t>
      </w:r>
      <w:proofErr w:type="gramStart"/>
      <w:r w:rsidR="00B2669A">
        <w:rPr>
          <w:rFonts w:asciiTheme="minorHAnsi" w:hAnsiTheme="minorHAnsi" w:cstheme="minorHAnsi"/>
          <w:sz w:val="22"/>
          <w:szCs w:val="22"/>
        </w:rPr>
        <w:t>E’</w:t>
      </w:r>
      <w:proofErr w:type="gramEnd"/>
      <w:r w:rsidR="004E5EB6">
        <w:rPr>
          <w:rFonts w:asciiTheme="minorHAnsi" w:hAnsiTheme="minorHAnsi" w:cstheme="minorHAnsi"/>
          <w:sz w:val="22"/>
          <w:szCs w:val="22"/>
        </w:rPr>
        <w:t xml:space="preserve"> </w:t>
      </w:r>
      <w:r w:rsidRPr="006A622E">
        <w:rPr>
          <w:rFonts w:asciiTheme="minorHAnsi" w:hAnsiTheme="minorHAnsi" w:cstheme="minorHAnsi"/>
          <w:sz w:val="22"/>
          <w:szCs w:val="22"/>
        </w:rPr>
        <w:t>COMPLETAMENTE GRATUITO</w:t>
      </w:r>
      <w:r w:rsidR="004E5EB6">
        <w:rPr>
          <w:rFonts w:asciiTheme="minorHAnsi" w:hAnsiTheme="minorHAnsi" w:cstheme="minorHAnsi"/>
          <w:sz w:val="22"/>
          <w:szCs w:val="22"/>
        </w:rPr>
        <w:t xml:space="preserve"> PER GLI UTENTI E FINANZIATO DAL PROGETTO MARE</w:t>
      </w:r>
    </w:p>
    <w:p w14:paraId="2529C7A4" w14:textId="01A6C3E2" w:rsidR="00577A72" w:rsidRDefault="00577A72" w:rsidP="00577A72">
      <w:pPr>
        <w:rPr>
          <w:rFonts w:hint="eastAsia"/>
        </w:rPr>
      </w:pPr>
    </w:p>
    <w:p w14:paraId="5AC8C910" w14:textId="06319ABB" w:rsidR="00577A72" w:rsidRPr="00577A72" w:rsidRDefault="00577A72" w:rsidP="00577A72">
      <w:pPr>
        <w:keepNext/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577A72">
        <w:rPr>
          <w:rFonts w:ascii="Calibri" w:hAnsi="Calibri" w:cs="Calibri"/>
          <w:bCs/>
          <w:sz w:val="22"/>
          <w:szCs w:val="22"/>
        </w:rPr>
        <w:lastRenderedPageBreak/>
        <w:t xml:space="preserve">Tutti i dati raccolti in occasione dell’espletamento del presente avviso saranno trattati da </w:t>
      </w:r>
      <w:r w:rsidR="00A95BCC">
        <w:rPr>
          <w:rFonts w:ascii="Calibri" w:hAnsi="Calibri" w:cs="Calibri"/>
          <w:bCs/>
          <w:sz w:val="22"/>
          <w:szCs w:val="22"/>
        </w:rPr>
        <w:t>RETE PENTA</w:t>
      </w:r>
      <w:r w:rsidRPr="00577A72">
        <w:rPr>
          <w:rFonts w:ascii="Calibri" w:hAnsi="Calibri" w:cs="Calibri"/>
          <w:bCs/>
          <w:sz w:val="22"/>
          <w:szCs w:val="22"/>
        </w:rPr>
        <w:t xml:space="preserve">, per i propri fini istituzionali, nel rispetto della normativa comunitaria, nazionale e regionale vigente nonché del </w:t>
      </w:r>
      <w:proofErr w:type="spellStart"/>
      <w:r w:rsidRPr="00577A72">
        <w:rPr>
          <w:rFonts w:ascii="Calibri" w:hAnsi="Calibri" w:cs="Calibri"/>
          <w:bCs/>
          <w:sz w:val="22"/>
          <w:szCs w:val="22"/>
        </w:rPr>
        <w:t>D.Lgs.</w:t>
      </w:r>
      <w:proofErr w:type="spellEnd"/>
      <w:r w:rsidRPr="00577A72">
        <w:rPr>
          <w:rFonts w:ascii="Calibri" w:hAnsi="Calibri" w:cs="Calibri"/>
          <w:bCs/>
          <w:sz w:val="22"/>
          <w:szCs w:val="22"/>
        </w:rPr>
        <w:t xml:space="preserve"> n. 196/03 “Codice in materia di protezione dei dati personali” e   </w:t>
      </w:r>
      <w:proofErr w:type="spellStart"/>
      <w:r w:rsidRPr="00577A72">
        <w:rPr>
          <w:rFonts w:ascii="Calibri" w:hAnsi="Calibri" w:cs="Calibri"/>
          <w:bCs/>
          <w:sz w:val="22"/>
          <w:szCs w:val="22"/>
        </w:rPr>
        <w:t>d.lgs</w:t>
      </w:r>
      <w:proofErr w:type="spellEnd"/>
      <w:r w:rsidRPr="00577A72">
        <w:rPr>
          <w:rFonts w:ascii="Calibri" w:hAnsi="Calibri" w:cs="Calibri"/>
          <w:bCs/>
          <w:sz w:val="22"/>
          <w:szCs w:val="22"/>
        </w:rPr>
        <w:t xml:space="preserve"> 101/2018 e Reg. UE 2016/679.</w:t>
      </w:r>
    </w:p>
    <w:p w14:paraId="1E8CB405" w14:textId="4B163665" w:rsidR="001E5045" w:rsidRPr="008F15D4" w:rsidRDefault="00577A72" w:rsidP="008F15D4">
      <w:pPr>
        <w:keepNext/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577A72">
        <w:rPr>
          <w:rFonts w:ascii="Calibri" w:hAnsi="Calibri" w:cs="Calibri"/>
          <w:bCs/>
          <w:sz w:val="22"/>
          <w:szCs w:val="22"/>
        </w:rPr>
        <w:t xml:space="preserve">I dati personali forniti dai candidati, obbligatori per le finalità connesse all’espletamento della selezione, saranno trattati sia con mezzi informatici che cartacei da </w:t>
      </w:r>
      <w:r w:rsidR="00A95BCC">
        <w:rPr>
          <w:rFonts w:ascii="Calibri" w:hAnsi="Calibri" w:cs="Calibri"/>
          <w:bCs/>
          <w:sz w:val="22"/>
          <w:szCs w:val="22"/>
        </w:rPr>
        <w:t>RETE PENTA</w:t>
      </w:r>
      <w:r w:rsidRPr="00577A72">
        <w:rPr>
          <w:rFonts w:ascii="Calibri" w:hAnsi="Calibri" w:cs="Calibri"/>
          <w:bCs/>
          <w:sz w:val="22"/>
          <w:szCs w:val="22"/>
        </w:rPr>
        <w:t xml:space="preserve"> in conformità alle disposizioni contenute nella legge medesima ed esclusivamente per la gestione della procedura comparativa di cui al presente avviso e di tutte le attività successive all’eventuale prosecuzione del rapporto.</w:t>
      </w:r>
    </w:p>
    <w:p w14:paraId="10EC34F6" w14:textId="77777777" w:rsidR="008F15D4" w:rsidRDefault="008F15D4">
      <w:pPr>
        <w:spacing w:line="276" w:lineRule="auto"/>
        <w:ind w:left="119"/>
        <w:rPr>
          <w:rFonts w:ascii="Calibri" w:hAnsi="Calibri" w:cs="Calibri"/>
          <w:b/>
          <w:sz w:val="22"/>
          <w:szCs w:val="22"/>
          <w:u w:val="single"/>
        </w:rPr>
      </w:pPr>
    </w:p>
    <w:p w14:paraId="16E2F8F0" w14:textId="251E27DE" w:rsidR="001E5045" w:rsidRPr="006A622E" w:rsidRDefault="00F049F4">
      <w:pPr>
        <w:spacing w:line="276" w:lineRule="auto"/>
        <w:ind w:left="119"/>
        <w:rPr>
          <w:rFonts w:ascii="Calibri" w:hAnsi="Calibri" w:cs="Calibri"/>
          <w:sz w:val="22"/>
          <w:szCs w:val="22"/>
        </w:rPr>
      </w:pPr>
      <w:r w:rsidRPr="006A622E">
        <w:rPr>
          <w:rFonts w:ascii="Calibri" w:hAnsi="Calibri" w:cs="Calibri"/>
          <w:b/>
          <w:sz w:val="22"/>
          <w:szCs w:val="22"/>
          <w:u w:val="single"/>
        </w:rPr>
        <w:t>Per</w:t>
      </w:r>
      <w:r w:rsidRPr="006A622E">
        <w:rPr>
          <w:rFonts w:ascii="Calibri" w:hAnsi="Calibri" w:cs="Calibri"/>
          <w:b/>
          <w:spacing w:val="-1"/>
          <w:sz w:val="22"/>
          <w:szCs w:val="22"/>
          <w:u w:val="single"/>
        </w:rPr>
        <w:t xml:space="preserve"> </w:t>
      </w:r>
      <w:r w:rsidRPr="006A622E">
        <w:rPr>
          <w:rFonts w:ascii="Calibri" w:hAnsi="Calibri" w:cs="Calibri"/>
          <w:b/>
          <w:sz w:val="22"/>
          <w:szCs w:val="22"/>
          <w:u w:val="single"/>
        </w:rPr>
        <w:t>informazioni:</w:t>
      </w:r>
    </w:p>
    <w:p w14:paraId="1C74CFDA" w14:textId="1B59B8D9" w:rsidR="001E5045" w:rsidRPr="006A622E" w:rsidRDefault="0078754F">
      <w:pPr>
        <w:pStyle w:val="Corpotesto"/>
        <w:spacing w:line="276" w:lineRule="auto"/>
        <w:ind w:left="119" w:right="2575"/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339FFA7F">
          <v:rect id="Immagine2" o:spid="_x0000_s1026" style="position:absolute;left:0;text-align:left;margin-left:268.05pt;margin-top:579.2pt;width:259.65pt;height:33.9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" o:allowincell="f" stroked="f" strokeweight="0">
            <v:textbox style="mso-next-textbox:#Immagine2">
              <w:txbxContent>
                <w:p w14:paraId="521A249A" w14:textId="77777777" w:rsidR="001E5045" w:rsidRDefault="00F049F4">
                  <w:pPr>
                    <w:pStyle w:val="FrameContents"/>
                    <w:rPr>
                      <w:rFonts w:ascii="Calibri" w:hAnsi="Calibri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70C0"/>
                      <w:sz w:val="16"/>
                      <w:szCs w:val="16"/>
                    </w:rPr>
                    <w:t>Rete transfrontaliera del mercato del lavoro e dei servizi per l’occupazione.</w:t>
                  </w:r>
                </w:p>
                <w:p w14:paraId="4FFB145E" w14:textId="77777777" w:rsidR="001E5045" w:rsidRPr="00D85440" w:rsidRDefault="00F049F4">
                  <w:pPr>
                    <w:pStyle w:val="FrameContents"/>
                    <w:rPr>
                      <w:rFonts w:ascii="Calibri" w:hAnsi="Calibri"/>
                      <w:color w:val="0070C0"/>
                      <w:sz w:val="16"/>
                      <w:szCs w:val="16"/>
                      <w:lang w:val="fr-FR"/>
                    </w:rPr>
                  </w:pPr>
                  <w:r w:rsidRPr="00D85440">
                    <w:rPr>
                      <w:rFonts w:ascii="Calibri" w:hAnsi="Calibri"/>
                      <w:color w:val="0070C0"/>
                      <w:sz w:val="16"/>
                      <w:szCs w:val="16"/>
                      <w:lang w:val="fr-FR"/>
                    </w:rPr>
                    <w:t>Marché transfrontalier du travail et réseau des services pour l’emploi.</w:t>
                  </w:r>
                </w:p>
              </w:txbxContent>
            </v:textbox>
          </v:rect>
        </w:pict>
      </w:r>
      <w:r w:rsidR="00F049F4" w:rsidRPr="006A622E">
        <w:rPr>
          <w:noProof/>
          <w:sz w:val="22"/>
          <w:szCs w:val="22"/>
        </w:rPr>
        <w:drawing>
          <wp:anchor distT="0" distB="0" distL="0" distR="0" simplePos="0" relativeHeight="10" behindDoc="1" locked="0" layoutInCell="0" allowOverlap="1" wp14:anchorId="61633D8F" wp14:editId="373D718A">
            <wp:simplePos x="0" y="0"/>
            <wp:positionH relativeFrom="column">
              <wp:posOffset>918210</wp:posOffset>
            </wp:positionH>
            <wp:positionV relativeFrom="paragraph">
              <wp:posOffset>7127240</wp:posOffset>
            </wp:positionV>
            <wp:extent cx="1066800" cy="695325"/>
            <wp:effectExtent l="0" t="0" r="0" b="0"/>
            <wp:wrapNone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9249" t="-104" r="-2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9F4" w:rsidRPr="006A622E">
        <w:rPr>
          <w:noProof/>
          <w:sz w:val="22"/>
          <w:szCs w:val="22"/>
        </w:rPr>
        <w:drawing>
          <wp:anchor distT="0" distB="0" distL="0" distR="0" simplePos="0" relativeHeight="11" behindDoc="0" locked="0" layoutInCell="0" allowOverlap="1" wp14:anchorId="4B3985C3" wp14:editId="78CD6061">
            <wp:simplePos x="0" y="0"/>
            <wp:positionH relativeFrom="column">
              <wp:posOffset>-62865</wp:posOffset>
            </wp:positionH>
            <wp:positionV relativeFrom="paragraph">
              <wp:posOffset>7060565</wp:posOffset>
            </wp:positionV>
            <wp:extent cx="609600" cy="762000"/>
            <wp:effectExtent l="0" t="0" r="0" b="0"/>
            <wp:wrapNone/>
            <wp:docPr id="7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16" t="-154" r="-216"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9F4" w:rsidRPr="006A622E">
        <w:rPr>
          <w:rFonts w:ascii="Calibri" w:hAnsi="Calibri" w:cs="Calibri"/>
          <w:sz w:val="22"/>
          <w:szCs w:val="22"/>
        </w:rPr>
        <w:t>Ilaria Piccini al 0584 389731 dal lunedì al venerdì 09.00-13-00</w:t>
      </w:r>
    </w:p>
    <w:sectPr w:rsidR="001E5045" w:rsidRPr="006A622E" w:rsidSect="00D85440">
      <w:headerReference w:type="default" r:id="rId10"/>
      <w:footerReference w:type="default" r:id="rId11"/>
      <w:pgSz w:w="11906" w:h="16838"/>
      <w:pgMar w:top="2337" w:right="1134" w:bottom="1304" w:left="1134" w:header="0" w:footer="1247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AA71A" w14:textId="77777777" w:rsidR="0078754F" w:rsidRDefault="0078754F">
      <w:pPr>
        <w:rPr>
          <w:rFonts w:hint="eastAsia"/>
        </w:rPr>
      </w:pPr>
      <w:r>
        <w:separator/>
      </w:r>
    </w:p>
  </w:endnote>
  <w:endnote w:type="continuationSeparator" w:id="0">
    <w:p w14:paraId="7F159D2A" w14:textId="77777777" w:rsidR="0078754F" w:rsidRDefault="007875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lz MT">
    <w:charset w:val="00"/>
    <w:family w:val="decorative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OBIJ+Montserrat-Regular">
    <w:charset w:val="00"/>
    <w:family w:val="roman"/>
    <w:pitch w:val="variable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45B8" w14:textId="77777777" w:rsidR="001E5045" w:rsidRDefault="001E5045">
    <w:pPr>
      <w:pStyle w:val="Pidipagina"/>
      <w:rPr>
        <w:rFonts w:hint="eastAsia"/>
      </w:rPr>
    </w:pPr>
  </w:p>
  <w:p w14:paraId="2EC58387" w14:textId="2D19AFD4" w:rsidR="001E5045" w:rsidRDefault="001276D9" w:rsidP="001276D9">
    <w:pPr>
      <w:pStyle w:val="Corpotesto"/>
      <w:tabs>
        <w:tab w:val="left" w:pos="2472"/>
        <w:tab w:val="left" w:pos="4272"/>
        <w:tab w:val="left" w:pos="4392"/>
      </w:tabs>
      <w:spacing w:before="1"/>
      <w:ind w:left="675"/>
      <w:rPr>
        <w:rFonts w:hint="eastAsia"/>
      </w:rPr>
    </w:pPr>
    <w:r>
      <w:rPr>
        <w:noProof/>
      </w:rPr>
      <w:drawing>
        <wp:inline distT="0" distB="0" distL="0" distR="0" wp14:anchorId="73CCEFBA" wp14:editId="1815A4B0">
          <wp:extent cx="1097280" cy="466345"/>
          <wp:effectExtent l="0" t="0" r="0" b="0"/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938" cy="47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49F4">
      <w:t xml:space="preserve">    </w:t>
    </w:r>
    <w:r>
      <w:t xml:space="preserve">          </w:t>
    </w:r>
    <w:r w:rsidR="00F049F4">
      <w:t xml:space="preserve">              </w:t>
    </w:r>
    <w:r w:rsidR="00F049F4">
      <w:tab/>
    </w:r>
    <w:r>
      <w:t xml:space="preserve">                   </w:t>
    </w:r>
    <w:r>
      <w:rPr>
        <w:noProof/>
      </w:rPr>
      <w:drawing>
        <wp:inline distT="0" distB="0" distL="0" distR="0" wp14:anchorId="13550901" wp14:editId="404733F8">
          <wp:extent cx="1203960" cy="340495"/>
          <wp:effectExtent l="0" t="0" r="0" b="0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041" cy="347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 w:rsidR="00F049F4">
      <w:t xml:space="preserve">                      </w:t>
    </w:r>
    <w:r>
      <w:t xml:space="preserve">                          </w:t>
    </w:r>
  </w:p>
  <w:p w14:paraId="07577136" w14:textId="77777777" w:rsidR="00D85440" w:rsidRDefault="00F049F4">
    <w:pPr>
      <w:tabs>
        <w:tab w:val="left" w:pos="3159"/>
      </w:tabs>
      <w:spacing w:before="14"/>
      <w:ind w:left="20"/>
      <w:rPr>
        <w:rFonts w:ascii="Times New Roman" w:hAnsi="Times New Roman"/>
        <w:b/>
        <w:color w:val="394A92"/>
        <w:sz w:val="16"/>
      </w:rPr>
    </w:pPr>
    <w:r>
      <w:rPr>
        <w:rFonts w:ascii="Times New Roman" w:hAnsi="Times New Roman"/>
        <w:b/>
        <w:color w:val="394A92"/>
        <w:sz w:val="16"/>
      </w:rPr>
      <w:t>La</w:t>
    </w:r>
    <w:r>
      <w:rPr>
        <w:rFonts w:ascii="Times New Roman" w:hAnsi="Times New Roman"/>
        <w:b/>
        <w:color w:val="394A92"/>
        <w:spacing w:val="-4"/>
        <w:sz w:val="16"/>
      </w:rPr>
      <w:t xml:space="preserve"> </w:t>
    </w:r>
    <w:r>
      <w:rPr>
        <w:rFonts w:ascii="Times New Roman" w:hAnsi="Times New Roman"/>
        <w:b/>
        <w:color w:val="394A92"/>
        <w:sz w:val="16"/>
      </w:rPr>
      <w:t>cooperazione</w:t>
    </w:r>
    <w:r>
      <w:rPr>
        <w:rFonts w:ascii="Times New Roman" w:hAnsi="Times New Roman"/>
        <w:b/>
        <w:color w:val="394A92"/>
        <w:spacing w:val="-4"/>
        <w:sz w:val="16"/>
      </w:rPr>
      <w:t xml:space="preserve"> </w:t>
    </w:r>
    <w:r>
      <w:rPr>
        <w:rFonts w:ascii="Times New Roman" w:hAnsi="Times New Roman"/>
        <w:b/>
        <w:color w:val="394A92"/>
        <w:sz w:val="16"/>
      </w:rPr>
      <w:t>al</w:t>
    </w:r>
    <w:r>
      <w:rPr>
        <w:rFonts w:ascii="Times New Roman" w:hAnsi="Times New Roman"/>
        <w:b/>
        <w:color w:val="394A92"/>
        <w:spacing w:val="-4"/>
        <w:sz w:val="16"/>
      </w:rPr>
      <w:t xml:space="preserve"> </w:t>
    </w:r>
    <w:r>
      <w:rPr>
        <w:rFonts w:ascii="Times New Roman" w:hAnsi="Times New Roman"/>
        <w:b/>
        <w:color w:val="394A92"/>
        <w:sz w:val="16"/>
      </w:rPr>
      <w:t>cuore</w:t>
    </w:r>
    <w:r>
      <w:rPr>
        <w:rFonts w:ascii="Times New Roman" w:hAnsi="Times New Roman"/>
        <w:b/>
        <w:color w:val="394A92"/>
        <w:spacing w:val="-2"/>
        <w:sz w:val="16"/>
      </w:rPr>
      <w:t xml:space="preserve"> </w:t>
    </w:r>
    <w:r>
      <w:rPr>
        <w:rFonts w:ascii="Times New Roman" w:hAnsi="Times New Roman"/>
        <w:b/>
        <w:color w:val="394A92"/>
        <w:sz w:val="16"/>
      </w:rPr>
      <w:t>del</w:t>
    </w:r>
    <w:r>
      <w:rPr>
        <w:rFonts w:ascii="Times New Roman" w:hAnsi="Times New Roman"/>
        <w:b/>
        <w:color w:val="394A92"/>
        <w:spacing w:val="-3"/>
        <w:sz w:val="16"/>
      </w:rPr>
      <w:t xml:space="preserve"> </w:t>
    </w:r>
    <w:r>
      <w:rPr>
        <w:rFonts w:ascii="Times New Roman" w:hAnsi="Times New Roman"/>
        <w:b/>
        <w:color w:val="394A92"/>
        <w:sz w:val="16"/>
      </w:rPr>
      <w:t>Mediterraneo</w:t>
    </w:r>
    <w:r>
      <w:rPr>
        <w:rFonts w:ascii="Times New Roman" w:hAnsi="Times New Roman"/>
        <w:b/>
        <w:color w:val="394A92"/>
        <w:sz w:val="16"/>
      </w:rPr>
      <w:tab/>
    </w:r>
  </w:p>
  <w:p w14:paraId="6A53AA28" w14:textId="4D7B1EBF" w:rsidR="001E5045" w:rsidRPr="00D85440" w:rsidRDefault="00F049F4">
    <w:pPr>
      <w:tabs>
        <w:tab w:val="left" w:pos="3159"/>
      </w:tabs>
      <w:spacing w:before="14"/>
      <w:ind w:left="20"/>
      <w:rPr>
        <w:rFonts w:ascii="Times New Roman" w:hAnsi="Times New Roman"/>
        <w:b/>
        <w:sz w:val="16"/>
        <w:lang w:val="fr-FR"/>
      </w:rPr>
    </w:pPr>
    <w:r w:rsidRPr="00D85440">
      <w:rPr>
        <w:rFonts w:ascii="Times New Roman" w:hAnsi="Times New Roman"/>
        <w:b/>
        <w:color w:val="394A92"/>
        <w:sz w:val="16"/>
        <w:lang w:val="fr-FR"/>
      </w:rPr>
      <w:t>La</w:t>
    </w:r>
    <w:r w:rsidRPr="00D85440">
      <w:rPr>
        <w:rFonts w:ascii="Times New Roman" w:hAnsi="Times New Roman"/>
        <w:b/>
        <w:color w:val="394A92"/>
        <w:spacing w:val="-1"/>
        <w:sz w:val="16"/>
        <w:lang w:val="fr-FR"/>
      </w:rPr>
      <w:t xml:space="preserve"> </w:t>
    </w:r>
    <w:r w:rsidRPr="00D85440">
      <w:rPr>
        <w:rFonts w:ascii="Times New Roman" w:hAnsi="Times New Roman"/>
        <w:b/>
        <w:color w:val="394A92"/>
        <w:sz w:val="16"/>
        <w:lang w:val="fr-FR"/>
      </w:rPr>
      <w:t>coopération</w:t>
    </w:r>
    <w:r w:rsidRPr="00D85440">
      <w:rPr>
        <w:rFonts w:ascii="Times New Roman" w:hAnsi="Times New Roman"/>
        <w:b/>
        <w:color w:val="394A92"/>
        <w:spacing w:val="-5"/>
        <w:sz w:val="16"/>
        <w:lang w:val="fr-FR"/>
      </w:rPr>
      <w:t xml:space="preserve"> </w:t>
    </w:r>
    <w:r w:rsidRPr="00D85440">
      <w:rPr>
        <w:rFonts w:ascii="Times New Roman" w:hAnsi="Times New Roman"/>
        <w:b/>
        <w:color w:val="394A92"/>
        <w:sz w:val="16"/>
        <w:lang w:val="fr-FR"/>
      </w:rPr>
      <w:t>au</w:t>
    </w:r>
    <w:r w:rsidRPr="00D85440">
      <w:rPr>
        <w:rFonts w:ascii="Times New Roman" w:hAnsi="Times New Roman"/>
        <w:b/>
        <w:color w:val="394A92"/>
        <w:spacing w:val="-5"/>
        <w:sz w:val="16"/>
        <w:lang w:val="fr-FR"/>
      </w:rPr>
      <w:t xml:space="preserve"> </w:t>
    </w:r>
    <w:r w:rsidRPr="00D85440">
      <w:rPr>
        <w:rFonts w:ascii="Times New Roman" w:hAnsi="Times New Roman"/>
        <w:b/>
        <w:color w:val="394A92"/>
        <w:sz w:val="16"/>
        <w:lang w:val="fr-FR"/>
      </w:rPr>
      <w:t>cœur</w:t>
    </w:r>
    <w:r w:rsidRPr="00D85440">
      <w:rPr>
        <w:rFonts w:ascii="Times New Roman" w:hAnsi="Times New Roman"/>
        <w:b/>
        <w:color w:val="394A92"/>
        <w:spacing w:val="-4"/>
        <w:sz w:val="16"/>
        <w:lang w:val="fr-FR"/>
      </w:rPr>
      <w:t xml:space="preserve"> </w:t>
    </w:r>
    <w:r w:rsidRPr="00D85440">
      <w:rPr>
        <w:rFonts w:ascii="Times New Roman" w:hAnsi="Times New Roman"/>
        <w:b/>
        <w:color w:val="394A92"/>
        <w:sz w:val="16"/>
        <w:lang w:val="fr-FR"/>
      </w:rPr>
      <w:t>de</w:t>
    </w:r>
    <w:r w:rsidRPr="00D85440">
      <w:rPr>
        <w:rFonts w:ascii="Times New Roman" w:hAnsi="Times New Roman"/>
        <w:b/>
        <w:color w:val="394A92"/>
        <w:spacing w:val="-1"/>
        <w:sz w:val="16"/>
        <w:lang w:val="fr-FR"/>
      </w:rPr>
      <w:t xml:space="preserve"> </w:t>
    </w:r>
    <w:r w:rsidRPr="00D85440">
      <w:rPr>
        <w:rFonts w:ascii="Times New Roman" w:hAnsi="Times New Roman"/>
        <w:b/>
        <w:color w:val="394A92"/>
        <w:sz w:val="16"/>
        <w:lang w:val="fr-FR"/>
      </w:rPr>
      <w:t>la</w:t>
    </w:r>
    <w:r w:rsidRPr="00D85440">
      <w:rPr>
        <w:rFonts w:ascii="Times New Roman" w:hAnsi="Times New Roman"/>
        <w:b/>
        <w:color w:val="394A92"/>
        <w:spacing w:val="-1"/>
        <w:sz w:val="16"/>
        <w:lang w:val="fr-FR"/>
      </w:rPr>
      <w:t xml:space="preserve"> </w:t>
    </w:r>
    <w:r w:rsidRPr="00D85440">
      <w:rPr>
        <w:rFonts w:ascii="Times New Roman" w:hAnsi="Times New Roman"/>
        <w:b/>
        <w:color w:val="394A92"/>
        <w:sz w:val="16"/>
        <w:lang w:val="fr-FR"/>
      </w:rPr>
      <w:t>Méditerranée</w:t>
    </w:r>
  </w:p>
  <w:p w14:paraId="26B3B1C0" w14:textId="77777777" w:rsidR="001E5045" w:rsidRPr="00D85440" w:rsidRDefault="001E5045">
    <w:pPr>
      <w:pStyle w:val="Pidipagina"/>
      <w:tabs>
        <w:tab w:val="center" w:pos="4639"/>
      </w:tabs>
      <w:ind w:right="360"/>
      <w:rPr>
        <w:rFonts w:hint="eastAsia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5C073" w14:textId="77777777" w:rsidR="0078754F" w:rsidRDefault="0078754F">
      <w:pPr>
        <w:rPr>
          <w:rFonts w:hint="eastAsia"/>
        </w:rPr>
      </w:pPr>
      <w:r>
        <w:separator/>
      </w:r>
    </w:p>
  </w:footnote>
  <w:footnote w:type="continuationSeparator" w:id="0">
    <w:p w14:paraId="35FE563E" w14:textId="77777777" w:rsidR="0078754F" w:rsidRDefault="0078754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A13FE" w14:textId="77777777" w:rsidR="00D85440" w:rsidRDefault="001276D9" w:rsidP="001276D9">
    <w:pPr>
      <w:pStyle w:val="FrameContents"/>
      <w:jc w:val="right"/>
    </w:pPr>
    <w:r>
      <w:rPr>
        <w:rFonts w:hint="eastAsia"/>
      </w:rPr>
      <w:tab/>
    </w:r>
  </w:p>
  <w:p w14:paraId="5DF47AD4" w14:textId="77777777" w:rsidR="00D85440" w:rsidRDefault="00D85440" w:rsidP="001276D9">
    <w:pPr>
      <w:pStyle w:val="FrameContents"/>
      <w:jc w:val="right"/>
      <w:rPr>
        <w:rFonts w:ascii="Calibri" w:hAnsi="Calibri"/>
        <w:color w:val="0070C0"/>
        <w:sz w:val="16"/>
        <w:szCs w:val="16"/>
      </w:rPr>
    </w:pPr>
  </w:p>
  <w:p w14:paraId="3C4D0736" w14:textId="41EDE199" w:rsidR="001276D9" w:rsidRDefault="001276D9" w:rsidP="001276D9">
    <w:pPr>
      <w:pStyle w:val="FrameContents"/>
      <w:jc w:val="right"/>
      <w:rPr>
        <w:rFonts w:ascii="Calibri" w:hAnsi="Calibri"/>
        <w:color w:val="0070C0"/>
        <w:sz w:val="16"/>
        <w:szCs w:val="16"/>
      </w:rPr>
    </w:pPr>
    <w:r>
      <w:rPr>
        <w:rFonts w:ascii="Calibri" w:hAnsi="Calibri"/>
        <w:color w:val="0070C0"/>
        <w:sz w:val="16"/>
        <w:szCs w:val="16"/>
      </w:rPr>
      <w:t>Rete transfrontaliera del mercato del lavoro e dei servizi per l’occupazione.</w:t>
    </w:r>
  </w:p>
  <w:p w14:paraId="721A758F" w14:textId="5A5EDC1D" w:rsidR="001276D9" w:rsidRPr="00D85440" w:rsidRDefault="001276D9" w:rsidP="001276D9">
    <w:pPr>
      <w:pStyle w:val="FrameContents"/>
      <w:jc w:val="right"/>
      <w:rPr>
        <w:rFonts w:ascii="Calibri" w:hAnsi="Calibri"/>
        <w:color w:val="0070C0"/>
        <w:sz w:val="16"/>
        <w:szCs w:val="16"/>
        <w:lang w:val="fr-FR"/>
      </w:rPr>
    </w:pPr>
    <w:r>
      <w:rPr>
        <w:rFonts w:ascii="Arial Black" w:hAnsi="Arial Black" w:cs="Aharoni"/>
        <w:noProof/>
        <w:color w:val="2A6099"/>
        <w:sz w:val="36"/>
        <w:szCs w:val="36"/>
        <w:lang w:eastAsia="it-IT"/>
      </w:rPr>
      <w:drawing>
        <wp:anchor distT="0" distB="0" distL="0" distR="0" simplePos="0" relativeHeight="251660288" behindDoc="0" locked="0" layoutInCell="0" allowOverlap="1" wp14:anchorId="203D4FBA" wp14:editId="67A4B140">
          <wp:simplePos x="0" y="0"/>
          <wp:positionH relativeFrom="column">
            <wp:posOffset>-3810</wp:posOffset>
          </wp:positionH>
          <wp:positionV relativeFrom="paragraph">
            <wp:posOffset>113030</wp:posOffset>
          </wp:positionV>
          <wp:extent cx="3040380" cy="584835"/>
          <wp:effectExtent l="0" t="0" r="0" b="0"/>
          <wp:wrapTopAndBottom/>
          <wp:docPr id="63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5440">
      <w:rPr>
        <w:rFonts w:ascii="Calibri" w:hAnsi="Calibri"/>
        <w:color w:val="0070C0"/>
        <w:sz w:val="16"/>
        <w:szCs w:val="16"/>
        <w:lang w:val="fr-FR"/>
      </w:rPr>
      <w:t>Marché transfrontalier du travail et réseau des services pour l’emploi.</w:t>
    </w:r>
  </w:p>
  <w:p w14:paraId="45F091F6" w14:textId="7C1CF212" w:rsidR="001276D9" w:rsidRPr="00D85440" w:rsidRDefault="001276D9" w:rsidP="001276D9">
    <w:pPr>
      <w:pStyle w:val="Intestazione"/>
      <w:tabs>
        <w:tab w:val="clear" w:pos="4819"/>
        <w:tab w:val="clear" w:pos="9638"/>
        <w:tab w:val="left" w:pos="6096"/>
      </w:tabs>
      <w:jc w:val="right"/>
      <w:rPr>
        <w:rFonts w:hint="eastAsia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85741"/>
    <w:multiLevelType w:val="multilevel"/>
    <w:tmpl w:val="1CECDE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4D2FFE"/>
    <w:multiLevelType w:val="multilevel"/>
    <w:tmpl w:val="A6A805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C8C7829"/>
    <w:multiLevelType w:val="hybridMultilevel"/>
    <w:tmpl w:val="37D8AF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C0736"/>
    <w:multiLevelType w:val="hybridMultilevel"/>
    <w:tmpl w:val="8F2AB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9331D"/>
    <w:multiLevelType w:val="multilevel"/>
    <w:tmpl w:val="2E0CD1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5045"/>
    <w:rsid w:val="001276D9"/>
    <w:rsid w:val="001A5543"/>
    <w:rsid w:val="001E5045"/>
    <w:rsid w:val="00330DAC"/>
    <w:rsid w:val="00350068"/>
    <w:rsid w:val="00404611"/>
    <w:rsid w:val="004E5EB6"/>
    <w:rsid w:val="005073EC"/>
    <w:rsid w:val="00554576"/>
    <w:rsid w:val="00570772"/>
    <w:rsid w:val="005712CF"/>
    <w:rsid w:val="00575735"/>
    <w:rsid w:val="00577A72"/>
    <w:rsid w:val="005D1092"/>
    <w:rsid w:val="006A622E"/>
    <w:rsid w:val="006B6E4F"/>
    <w:rsid w:val="0078754F"/>
    <w:rsid w:val="007A6FC4"/>
    <w:rsid w:val="00851CC3"/>
    <w:rsid w:val="008A030A"/>
    <w:rsid w:val="008F15D4"/>
    <w:rsid w:val="00955C56"/>
    <w:rsid w:val="009C5EBB"/>
    <w:rsid w:val="00A15A3B"/>
    <w:rsid w:val="00A95BCC"/>
    <w:rsid w:val="00AA0B9A"/>
    <w:rsid w:val="00B2669A"/>
    <w:rsid w:val="00B46DCC"/>
    <w:rsid w:val="00C95B0E"/>
    <w:rsid w:val="00D1139D"/>
    <w:rsid w:val="00D2372A"/>
    <w:rsid w:val="00D85440"/>
    <w:rsid w:val="00EE56A3"/>
    <w:rsid w:val="00F049F4"/>
    <w:rsid w:val="00F64A4F"/>
    <w:rsid w:val="00F9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C262D"/>
  <w15:docId w15:val="{DD5BCDED-0A09-4C6C-A979-9D4AF8F1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06B6"/>
    <w:pPr>
      <w:widowControl w:val="0"/>
      <w:textAlignment w:val="baseline"/>
    </w:pPr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EF06B6"/>
    <w:rPr>
      <w:rFonts w:ascii="Wingdings" w:hAnsi="Wingdings" w:cs="Wingdings"/>
    </w:rPr>
  </w:style>
  <w:style w:type="character" w:customStyle="1" w:styleId="WW8Num2z0">
    <w:name w:val="WW8Num2z0"/>
    <w:qFormat/>
    <w:rsid w:val="00EF06B6"/>
  </w:style>
  <w:style w:type="character" w:customStyle="1" w:styleId="WW8Num2z1">
    <w:name w:val="WW8Num2z1"/>
    <w:qFormat/>
    <w:rsid w:val="00EF06B6"/>
  </w:style>
  <w:style w:type="character" w:customStyle="1" w:styleId="WW8Num2z2">
    <w:name w:val="WW8Num2z2"/>
    <w:qFormat/>
    <w:rsid w:val="00EF06B6"/>
  </w:style>
  <w:style w:type="character" w:customStyle="1" w:styleId="WW8Num2z3">
    <w:name w:val="WW8Num2z3"/>
    <w:qFormat/>
    <w:rsid w:val="00EF06B6"/>
  </w:style>
  <w:style w:type="character" w:customStyle="1" w:styleId="WW8Num2z4">
    <w:name w:val="WW8Num2z4"/>
    <w:qFormat/>
    <w:rsid w:val="00EF06B6"/>
  </w:style>
  <w:style w:type="character" w:customStyle="1" w:styleId="WW8Num2z5">
    <w:name w:val="WW8Num2z5"/>
    <w:qFormat/>
    <w:rsid w:val="00EF06B6"/>
  </w:style>
  <w:style w:type="character" w:customStyle="1" w:styleId="WW8Num2z6">
    <w:name w:val="WW8Num2z6"/>
    <w:qFormat/>
    <w:rsid w:val="00EF06B6"/>
  </w:style>
  <w:style w:type="character" w:customStyle="1" w:styleId="WW8Num2z7">
    <w:name w:val="WW8Num2z7"/>
    <w:qFormat/>
    <w:rsid w:val="00EF06B6"/>
  </w:style>
  <w:style w:type="character" w:customStyle="1" w:styleId="WW8Num2z8">
    <w:name w:val="WW8Num2z8"/>
    <w:qFormat/>
    <w:rsid w:val="00EF06B6"/>
  </w:style>
  <w:style w:type="character" w:customStyle="1" w:styleId="WW8Num3z0">
    <w:name w:val="WW8Num3z0"/>
    <w:qFormat/>
    <w:rsid w:val="00EF06B6"/>
    <w:rPr>
      <w:rFonts w:ascii="Calibri" w:hAnsi="Calibri" w:cs="Calibri"/>
      <w:b w:val="0"/>
      <w:bCs/>
      <w:color w:val="1F497D"/>
      <w:sz w:val="28"/>
      <w:szCs w:val="28"/>
      <w:lang w:eastAsia="it-IT"/>
    </w:rPr>
  </w:style>
  <w:style w:type="character" w:customStyle="1" w:styleId="WW8Num3z1">
    <w:name w:val="WW8Num3z1"/>
    <w:qFormat/>
    <w:rsid w:val="00EF06B6"/>
  </w:style>
  <w:style w:type="character" w:customStyle="1" w:styleId="WW8Num3z2">
    <w:name w:val="WW8Num3z2"/>
    <w:qFormat/>
    <w:rsid w:val="00EF06B6"/>
  </w:style>
  <w:style w:type="character" w:customStyle="1" w:styleId="WW8Num3z3">
    <w:name w:val="WW8Num3z3"/>
    <w:qFormat/>
    <w:rsid w:val="00EF06B6"/>
  </w:style>
  <w:style w:type="character" w:customStyle="1" w:styleId="WW8Num3z4">
    <w:name w:val="WW8Num3z4"/>
    <w:qFormat/>
    <w:rsid w:val="00EF06B6"/>
  </w:style>
  <w:style w:type="character" w:customStyle="1" w:styleId="WW8Num3z5">
    <w:name w:val="WW8Num3z5"/>
    <w:qFormat/>
    <w:rsid w:val="00EF06B6"/>
  </w:style>
  <w:style w:type="character" w:customStyle="1" w:styleId="WW8Num3z6">
    <w:name w:val="WW8Num3z6"/>
    <w:qFormat/>
    <w:rsid w:val="00EF06B6"/>
  </w:style>
  <w:style w:type="character" w:customStyle="1" w:styleId="WW8Num3z7">
    <w:name w:val="WW8Num3z7"/>
    <w:qFormat/>
    <w:rsid w:val="00EF06B6"/>
  </w:style>
  <w:style w:type="character" w:customStyle="1" w:styleId="WW8Num3z8">
    <w:name w:val="WW8Num3z8"/>
    <w:qFormat/>
    <w:rsid w:val="00EF06B6"/>
  </w:style>
  <w:style w:type="character" w:customStyle="1" w:styleId="WW8Num4z0">
    <w:name w:val="WW8Num4z0"/>
    <w:qFormat/>
    <w:rsid w:val="00EF06B6"/>
  </w:style>
  <w:style w:type="character" w:customStyle="1" w:styleId="WW8Num4z1">
    <w:name w:val="WW8Num4z1"/>
    <w:qFormat/>
    <w:rsid w:val="00EF06B6"/>
  </w:style>
  <w:style w:type="character" w:customStyle="1" w:styleId="WW8Num4z2">
    <w:name w:val="WW8Num4z2"/>
    <w:qFormat/>
    <w:rsid w:val="00EF06B6"/>
  </w:style>
  <w:style w:type="character" w:customStyle="1" w:styleId="WW8Num4z3">
    <w:name w:val="WW8Num4z3"/>
    <w:qFormat/>
    <w:rsid w:val="00EF06B6"/>
  </w:style>
  <w:style w:type="character" w:customStyle="1" w:styleId="WW8Num4z4">
    <w:name w:val="WW8Num4z4"/>
    <w:qFormat/>
    <w:rsid w:val="00EF06B6"/>
  </w:style>
  <w:style w:type="character" w:customStyle="1" w:styleId="WW8Num4z5">
    <w:name w:val="WW8Num4z5"/>
    <w:qFormat/>
    <w:rsid w:val="00EF06B6"/>
  </w:style>
  <w:style w:type="character" w:customStyle="1" w:styleId="WW8Num4z6">
    <w:name w:val="WW8Num4z6"/>
    <w:qFormat/>
    <w:rsid w:val="00EF06B6"/>
  </w:style>
  <w:style w:type="character" w:customStyle="1" w:styleId="WW8Num4z7">
    <w:name w:val="WW8Num4z7"/>
    <w:qFormat/>
    <w:rsid w:val="00EF06B6"/>
  </w:style>
  <w:style w:type="character" w:customStyle="1" w:styleId="WW8Num4z8">
    <w:name w:val="WW8Num4z8"/>
    <w:qFormat/>
    <w:rsid w:val="00EF06B6"/>
  </w:style>
  <w:style w:type="character" w:customStyle="1" w:styleId="WW8Num5z0">
    <w:name w:val="WW8Num5z0"/>
    <w:qFormat/>
    <w:rsid w:val="00EF06B6"/>
    <w:rPr>
      <w:b/>
    </w:rPr>
  </w:style>
  <w:style w:type="character" w:customStyle="1" w:styleId="WW8Num5z1">
    <w:name w:val="WW8Num5z1"/>
    <w:qFormat/>
    <w:rsid w:val="00EF06B6"/>
    <w:rPr>
      <w:rFonts w:ascii="Courier New" w:hAnsi="Courier New" w:cs="Courier New"/>
    </w:rPr>
  </w:style>
  <w:style w:type="character" w:customStyle="1" w:styleId="WW8Num5z2">
    <w:name w:val="WW8Num5z2"/>
    <w:qFormat/>
    <w:rsid w:val="00EF06B6"/>
    <w:rPr>
      <w:rFonts w:ascii="Wingdings" w:hAnsi="Wingdings" w:cs="Wingdings"/>
    </w:rPr>
  </w:style>
  <w:style w:type="character" w:customStyle="1" w:styleId="WW8Num5z3">
    <w:name w:val="WW8Num5z3"/>
    <w:qFormat/>
    <w:rsid w:val="00EF06B6"/>
    <w:rPr>
      <w:rFonts w:ascii="Symbol" w:hAnsi="Symbol" w:cs="Symbol"/>
    </w:rPr>
  </w:style>
  <w:style w:type="character" w:customStyle="1" w:styleId="WW8Num6z0">
    <w:name w:val="WW8Num6z0"/>
    <w:qFormat/>
    <w:rsid w:val="00EF06B6"/>
  </w:style>
  <w:style w:type="character" w:customStyle="1" w:styleId="WW8Num6z1">
    <w:name w:val="WW8Num6z1"/>
    <w:qFormat/>
    <w:rsid w:val="00EF06B6"/>
  </w:style>
  <w:style w:type="character" w:customStyle="1" w:styleId="WW8Num6z2">
    <w:name w:val="WW8Num6z2"/>
    <w:qFormat/>
    <w:rsid w:val="00EF06B6"/>
  </w:style>
  <w:style w:type="character" w:customStyle="1" w:styleId="WW8Num6z3">
    <w:name w:val="WW8Num6z3"/>
    <w:qFormat/>
    <w:rsid w:val="00EF06B6"/>
  </w:style>
  <w:style w:type="character" w:customStyle="1" w:styleId="WW8Num6z4">
    <w:name w:val="WW8Num6z4"/>
    <w:qFormat/>
    <w:rsid w:val="00EF06B6"/>
  </w:style>
  <w:style w:type="character" w:customStyle="1" w:styleId="WW8Num6z5">
    <w:name w:val="WW8Num6z5"/>
    <w:qFormat/>
    <w:rsid w:val="00EF06B6"/>
  </w:style>
  <w:style w:type="character" w:customStyle="1" w:styleId="WW8Num6z6">
    <w:name w:val="WW8Num6z6"/>
    <w:qFormat/>
    <w:rsid w:val="00EF06B6"/>
  </w:style>
  <w:style w:type="character" w:customStyle="1" w:styleId="WW8Num6z7">
    <w:name w:val="WW8Num6z7"/>
    <w:qFormat/>
    <w:rsid w:val="00EF06B6"/>
  </w:style>
  <w:style w:type="character" w:customStyle="1" w:styleId="WW8Num6z8">
    <w:name w:val="WW8Num6z8"/>
    <w:qFormat/>
    <w:rsid w:val="00EF06B6"/>
  </w:style>
  <w:style w:type="character" w:customStyle="1" w:styleId="WW8Num7z0">
    <w:name w:val="WW8Num7z0"/>
    <w:qFormat/>
    <w:rsid w:val="00EF06B6"/>
    <w:rPr>
      <w:rFonts w:ascii="Comic Sans MS" w:eastAsia="Times New Roman" w:hAnsi="Comic Sans MS" w:cs="Times New Roman"/>
    </w:rPr>
  </w:style>
  <w:style w:type="character" w:customStyle="1" w:styleId="WW8Num7z1">
    <w:name w:val="WW8Num7z1"/>
    <w:qFormat/>
    <w:rsid w:val="00EF06B6"/>
  </w:style>
  <w:style w:type="character" w:customStyle="1" w:styleId="WW8Num7z2">
    <w:name w:val="WW8Num7z2"/>
    <w:qFormat/>
    <w:rsid w:val="00EF06B6"/>
  </w:style>
  <w:style w:type="character" w:customStyle="1" w:styleId="WW8Num7z3">
    <w:name w:val="WW8Num7z3"/>
    <w:qFormat/>
    <w:rsid w:val="00EF06B6"/>
  </w:style>
  <w:style w:type="character" w:customStyle="1" w:styleId="WW8Num7z4">
    <w:name w:val="WW8Num7z4"/>
    <w:qFormat/>
    <w:rsid w:val="00EF06B6"/>
  </w:style>
  <w:style w:type="character" w:customStyle="1" w:styleId="WW8Num7z5">
    <w:name w:val="WW8Num7z5"/>
    <w:qFormat/>
    <w:rsid w:val="00EF06B6"/>
  </w:style>
  <w:style w:type="character" w:customStyle="1" w:styleId="WW8Num7z6">
    <w:name w:val="WW8Num7z6"/>
    <w:qFormat/>
    <w:rsid w:val="00EF06B6"/>
  </w:style>
  <w:style w:type="character" w:customStyle="1" w:styleId="WW8Num7z7">
    <w:name w:val="WW8Num7z7"/>
    <w:qFormat/>
    <w:rsid w:val="00EF06B6"/>
  </w:style>
  <w:style w:type="character" w:customStyle="1" w:styleId="WW8Num7z8">
    <w:name w:val="WW8Num7z8"/>
    <w:qFormat/>
    <w:rsid w:val="00EF06B6"/>
  </w:style>
  <w:style w:type="character" w:customStyle="1" w:styleId="WW8Num8z0">
    <w:name w:val="WW8Num8z0"/>
    <w:qFormat/>
    <w:rsid w:val="00EF06B6"/>
    <w:rPr>
      <w:rFonts w:ascii="Curlz MT" w:eastAsia="Curlz MT" w:hAnsi="Curlz MT" w:cs="Curlz MT"/>
    </w:rPr>
  </w:style>
  <w:style w:type="character" w:customStyle="1" w:styleId="WW8Num8z1">
    <w:name w:val="WW8Num8z1"/>
    <w:qFormat/>
    <w:rsid w:val="00EF06B6"/>
    <w:rPr>
      <w:rFonts w:ascii="Courier New" w:hAnsi="Courier New" w:cs="Courier New"/>
    </w:rPr>
  </w:style>
  <w:style w:type="character" w:customStyle="1" w:styleId="WW8Num8z2">
    <w:name w:val="WW8Num8z2"/>
    <w:qFormat/>
    <w:rsid w:val="00EF06B6"/>
    <w:rPr>
      <w:rFonts w:ascii="Wingdings" w:hAnsi="Wingdings" w:cs="Wingdings"/>
    </w:rPr>
  </w:style>
  <w:style w:type="character" w:customStyle="1" w:styleId="WW8Num8z3">
    <w:name w:val="WW8Num8z3"/>
    <w:qFormat/>
    <w:rsid w:val="00EF06B6"/>
    <w:rPr>
      <w:rFonts w:ascii="Symbol" w:hAnsi="Symbol" w:cs="Symbol"/>
    </w:rPr>
  </w:style>
  <w:style w:type="character" w:customStyle="1" w:styleId="WW8Num9z0">
    <w:name w:val="WW8Num9z0"/>
    <w:qFormat/>
    <w:rsid w:val="00EF06B6"/>
  </w:style>
  <w:style w:type="character" w:customStyle="1" w:styleId="WW8Num9z1">
    <w:name w:val="WW8Num9z1"/>
    <w:qFormat/>
    <w:rsid w:val="00EF06B6"/>
  </w:style>
  <w:style w:type="character" w:customStyle="1" w:styleId="WW8Num9z2">
    <w:name w:val="WW8Num9z2"/>
    <w:qFormat/>
    <w:rsid w:val="00EF06B6"/>
  </w:style>
  <w:style w:type="character" w:customStyle="1" w:styleId="WW8Num9z3">
    <w:name w:val="WW8Num9z3"/>
    <w:qFormat/>
    <w:rsid w:val="00EF06B6"/>
  </w:style>
  <w:style w:type="character" w:customStyle="1" w:styleId="WW8Num9z4">
    <w:name w:val="WW8Num9z4"/>
    <w:qFormat/>
    <w:rsid w:val="00EF06B6"/>
  </w:style>
  <w:style w:type="character" w:customStyle="1" w:styleId="WW8Num9z5">
    <w:name w:val="WW8Num9z5"/>
    <w:qFormat/>
    <w:rsid w:val="00EF06B6"/>
  </w:style>
  <w:style w:type="character" w:customStyle="1" w:styleId="WW8Num9z6">
    <w:name w:val="WW8Num9z6"/>
    <w:qFormat/>
    <w:rsid w:val="00EF06B6"/>
  </w:style>
  <w:style w:type="character" w:customStyle="1" w:styleId="WW8Num9z7">
    <w:name w:val="WW8Num9z7"/>
    <w:qFormat/>
    <w:rsid w:val="00EF06B6"/>
  </w:style>
  <w:style w:type="character" w:customStyle="1" w:styleId="WW8Num9z8">
    <w:name w:val="WW8Num9z8"/>
    <w:qFormat/>
    <w:rsid w:val="00EF06B6"/>
  </w:style>
  <w:style w:type="character" w:customStyle="1" w:styleId="WW8Num10z0">
    <w:name w:val="WW8Num10z0"/>
    <w:qFormat/>
    <w:rsid w:val="00EF06B6"/>
  </w:style>
  <w:style w:type="character" w:customStyle="1" w:styleId="WW8Num10z1">
    <w:name w:val="WW8Num10z1"/>
    <w:qFormat/>
    <w:rsid w:val="00EF06B6"/>
    <w:rPr>
      <w:rFonts w:ascii="Wingdings" w:hAnsi="Wingdings" w:cs="Times New Roman"/>
    </w:rPr>
  </w:style>
  <w:style w:type="character" w:customStyle="1" w:styleId="WW8Num10z2">
    <w:name w:val="WW8Num10z2"/>
    <w:qFormat/>
    <w:rsid w:val="00EF06B6"/>
    <w:rPr>
      <w:rFonts w:ascii="Wingdings" w:hAnsi="Wingdings" w:cs="Wingdings"/>
    </w:rPr>
  </w:style>
  <w:style w:type="character" w:customStyle="1" w:styleId="WW8Num10z3">
    <w:name w:val="WW8Num10z3"/>
    <w:qFormat/>
    <w:rsid w:val="00EF06B6"/>
    <w:rPr>
      <w:rFonts w:ascii="Symbol" w:hAnsi="Symbol" w:cs="Symbol"/>
    </w:rPr>
  </w:style>
  <w:style w:type="character" w:customStyle="1" w:styleId="WW8Num10z4">
    <w:name w:val="WW8Num10z4"/>
    <w:qFormat/>
    <w:rsid w:val="00EF06B6"/>
    <w:rPr>
      <w:rFonts w:ascii="Courier New" w:hAnsi="Courier New" w:cs="Courier New"/>
    </w:rPr>
  </w:style>
  <w:style w:type="character" w:customStyle="1" w:styleId="WW8Num11z0">
    <w:name w:val="WW8Num11z0"/>
    <w:qFormat/>
    <w:rsid w:val="00EF06B6"/>
    <w:rPr>
      <w:rFonts w:ascii="Comic Sans MS" w:eastAsia="Times New Roman" w:hAnsi="Comic Sans MS" w:cs="Times New Roman"/>
    </w:rPr>
  </w:style>
  <w:style w:type="character" w:customStyle="1" w:styleId="WW8Num11z1">
    <w:name w:val="WW8Num11z1"/>
    <w:qFormat/>
    <w:rsid w:val="00EF06B6"/>
    <w:rPr>
      <w:rFonts w:ascii="Symbol" w:hAnsi="Symbol" w:cs="Symbol"/>
    </w:rPr>
  </w:style>
  <w:style w:type="character" w:customStyle="1" w:styleId="WW8Num11z2">
    <w:name w:val="WW8Num11z2"/>
    <w:qFormat/>
    <w:rsid w:val="00EF06B6"/>
    <w:rPr>
      <w:rFonts w:ascii="Wingdings" w:hAnsi="Wingdings" w:cs="Wingdings"/>
    </w:rPr>
  </w:style>
  <w:style w:type="character" w:customStyle="1" w:styleId="WW8Num11z4">
    <w:name w:val="WW8Num11z4"/>
    <w:qFormat/>
    <w:rsid w:val="00EF06B6"/>
    <w:rPr>
      <w:rFonts w:ascii="Courier New" w:hAnsi="Courier New" w:cs="Courier New"/>
    </w:rPr>
  </w:style>
  <w:style w:type="character" w:customStyle="1" w:styleId="WW8Num12z0">
    <w:name w:val="WW8Num12z0"/>
    <w:qFormat/>
    <w:rsid w:val="00EF06B6"/>
    <w:rPr>
      <w:rFonts w:ascii="Times New Roman" w:hAnsi="Times New Roman" w:cs="Times New Roman"/>
    </w:rPr>
  </w:style>
  <w:style w:type="character" w:customStyle="1" w:styleId="WW8Num13z0">
    <w:name w:val="WW8Num13z0"/>
    <w:qFormat/>
    <w:rsid w:val="00EF06B6"/>
  </w:style>
  <w:style w:type="character" w:customStyle="1" w:styleId="WW8Num13z1">
    <w:name w:val="WW8Num13z1"/>
    <w:qFormat/>
    <w:rsid w:val="00EF06B6"/>
  </w:style>
  <w:style w:type="character" w:customStyle="1" w:styleId="WW8Num13z2">
    <w:name w:val="WW8Num13z2"/>
    <w:qFormat/>
    <w:rsid w:val="00EF06B6"/>
  </w:style>
  <w:style w:type="character" w:customStyle="1" w:styleId="WW8Num13z3">
    <w:name w:val="WW8Num13z3"/>
    <w:qFormat/>
    <w:rsid w:val="00EF06B6"/>
  </w:style>
  <w:style w:type="character" w:customStyle="1" w:styleId="WW8Num13z4">
    <w:name w:val="WW8Num13z4"/>
    <w:qFormat/>
    <w:rsid w:val="00EF06B6"/>
  </w:style>
  <w:style w:type="character" w:customStyle="1" w:styleId="WW8Num13z5">
    <w:name w:val="WW8Num13z5"/>
    <w:qFormat/>
    <w:rsid w:val="00EF06B6"/>
  </w:style>
  <w:style w:type="character" w:customStyle="1" w:styleId="WW8Num13z6">
    <w:name w:val="WW8Num13z6"/>
    <w:qFormat/>
    <w:rsid w:val="00EF06B6"/>
  </w:style>
  <w:style w:type="character" w:customStyle="1" w:styleId="WW8Num13z7">
    <w:name w:val="WW8Num13z7"/>
    <w:qFormat/>
    <w:rsid w:val="00EF06B6"/>
  </w:style>
  <w:style w:type="character" w:customStyle="1" w:styleId="WW8Num13z8">
    <w:name w:val="WW8Num13z8"/>
    <w:qFormat/>
    <w:rsid w:val="00EF06B6"/>
  </w:style>
  <w:style w:type="character" w:customStyle="1" w:styleId="WW8Num14z0">
    <w:name w:val="WW8Num14z0"/>
    <w:qFormat/>
    <w:rsid w:val="00EF06B6"/>
    <w:rPr>
      <w:rFonts w:ascii="Symbol" w:hAnsi="Symbol" w:cs="Symbol"/>
    </w:rPr>
  </w:style>
  <w:style w:type="character" w:customStyle="1" w:styleId="WW8Num14z1">
    <w:name w:val="WW8Num14z1"/>
    <w:qFormat/>
    <w:rsid w:val="00EF06B6"/>
    <w:rPr>
      <w:rFonts w:ascii="Courier New" w:hAnsi="Courier New" w:cs="Courier New"/>
    </w:rPr>
  </w:style>
  <w:style w:type="character" w:customStyle="1" w:styleId="WW8Num14z2">
    <w:name w:val="WW8Num14z2"/>
    <w:qFormat/>
    <w:rsid w:val="00EF06B6"/>
    <w:rPr>
      <w:rFonts w:ascii="Wingdings" w:hAnsi="Wingdings" w:cs="Wingdings"/>
    </w:rPr>
  </w:style>
  <w:style w:type="character" w:customStyle="1" w:styleId="WW8Num15z0">
    <w:name w:val="WW8Num15z0"/>
    <w:qFormat/>
    <w:rsid w:val="00EF06B6"/>
  </w:style>
  <w:style w:type="character" w:customStyle="1" w:styleId="WW8Num15z1">
    <w:name w:val="WW8Num15z1"/>
    <w:qFormat/>
    <w:rsid w:val="00EF06B6"/>
  </w:style>
  <w:style w:type="character" w:customStyle="1" w:styleId="WW8Num15z2">
    <w:name w:val="WW8Num15z2"/>
    <w:qFormat/>
    <w:rsid w:val="00EF06B6"/>
  </w:style>
  <w:style w:type="character" w:customStyle="1" w:styleId="WW8Num15z3">
    <w:name w:val="WW8Num15z3"/>
    <w:qFormat/>
    <w:rsid w:val="00EF06B6"/>
  </w:style>
  <w:style w:type="character" w:customStyle="1" w:styleId="WW8Num15z4">
    <w:name w:val="WW8Num15z4"/>
    <w:qFormat/>
    <w:rsid w:val="00EF06B6"/>
  </w:style>
  <w:style w:type="character" w:customStyle="1" w:styleId="WW8Num15z5">
    <w:name w:val="WW8Num15z5"/>
    <w:qFormat/>
    <w:rsid w:val="00EF06B6"/>
  </w:style>
  <w:style w:type="character" w:customStyle="1" w:styleId="WW8Num15z6">
    <w:name w:val="WW8Num15z6"/>
    <w:qFormat/>
    <w:rsid w:val="00EF06B6"/>
  </w:style>
  <w:style w:type="character" w:customStyle="1" w:styleId="WW8Num15z7">
    <w:name w:val="WW8Num15z7"/>
    <w:qFormat/>
    <w:rsid w:val="00EF06B6"/>
  </w:style>
  <w:style w:type="character" w:customStyle="1" w:styleId="WW8Num15z8">
    <w:name w:val="WW8Num15z8"/>
    <w:qFormat/>
    <w:rsid w:val="00EF06B6"/>
  </w:style>
  <w:style w:type="character" w:customStyle="1" w:styleId="WW8Num16z0">
    <w:name w:val="WW8Num16z0"/>
    <w:qFormat/>
    <w:rsid w:val="00EF06B6"/>
  </w:style>
  <w:style w:type="character" w:customStyle="1" w:styleId="WW8Num16z1">
    <w:name w:val="WW8Num16z1"/>
    <w:qFormat/>
    <w:rsid w:val="00EF06B6"/>
  </w:style>
  <w:style w:type="character" w:customStyle="1" w:styleId="WW8Num16z2">
    <w:name w:val="WW8Num16z2"/>
    <w:qFormat/>
    <w:rsid w:val="00EF06B6"/>
  </w:style>
  <w:style w:type="character" w:customStyle="1" w:styleId="WW8Num16z3">
    <w:name w:val="WW8Num16z3"/>
    <w:qFormat/>
    <w:rsid w:val="00EF06B6"/>
  </w:style>
  <w:style w:type="character" w:customStyle="1" w:styleId="WW8Num16z4">
    <w:name w:val="WW8Num16z4"/>
    <w:qFormat/>
    <w:rsid w:val="00EF06B6"/>
  </w:style>
  <w:style w:type="character" w:customStyle="1" w:styleId="WW8Num16z5">
    <w:name w:val="WW8Num16z5"/>
    <w:qFormat/>
    <w:rsid w:val="00EF06B6"/>
  </w:style>
  <w:style w:type="character" w:customStyle="1" w:styleId="WW8Num16z6">
    <w:name w:val="WW8Num16z6"/>
    <w:qFormat/>
    <w:rsid w:val="00EF06B6"/>
  </w:style>
  <w:style w:type="character" w:customStyle="1" w:styleId="WW8Num16z7">
    <w:name w:val="WW8Num16z7"/>
    <w:qFormat/>
    <w:rsid w:val="00EF06B6"/>
  </w:style>
  <w:style w:type="character" w:customStyle="1" w:styleId="WW8Num16z8">
    <w:name w:val="WW8Num16z8"/>
    <w:qFormat/>
    <w:rsid w:val="00EF06B6"/>
  </w:style>
  <w:style w:type="character" w:customStyle="1" w:styleId="Absatz-Standardschriftart">
    <w:name w:val="Absatz-Standardschriftart"/>
    <w:qFormat/>
    <w:rsid w:val="00EF06B6"/>
  </w:style>
  <w:style w:type="character" w:customStyle="1" w:styleId="WW-Absatz-Standardschriftart">
    <w:name w:val="WW-Absatz-Standardschriftart"/>
    <w:qFormat/>
    <w:rsid w:val="00EF06B6"/>
  </w:style>
  <w:style w:type="character" w:customStyle="1" w:styleId="WW-Absatz-Standardschriftart1">
    <w:name w:val="WW-Absatz-Standardschriftart1"/>
    <w:qFormat/>
    <w:rsid w:val="00EF06B6"/>
  </w:style>
  <w:style w:type="character" w:customStyle="1" w:styleId="WW-Absatz-Standardschriftart11">
    <w:name w:val="WW-Absatz-Standardschriftart11"/>
    <w:qFormat/>
    <w:rsid w:val="00EF06B6"/>
  </w:style>
  <w:style w:type="character" w:customStyle="1" w:styleId="WW8Num1z1">
    <w:name w:val="WW8Num1z1"/>
    <w:qFormat/>
    <w:rsid w:val="00EF06B6"/>
    <w:rPr>
      <w:rFonts w:ascii="Courier New" w:hAnsi="Courier New" w:cs="Courier New"/>
    </w:rPr>
  </w:style>
  <w:style w:type="character" w:customStyle="1" w:styleId="WW8Num1z3">
    <w:name w:val="WW8Num1z3"/>
    <w:qFormat/>
    <w:rsid w:val="00EF06B6"/>
    <w:rPr>
      <w:rFonts w:ascii="Symbol" w:hAnsi="Symbol" w:cs="Symbol"/>
    </w:rPr>
  </w:style>
  <w:style w:type="character" w:customStyle="1" w:styleId="WW8Num11z3">
    <w:name w:val="WW8Num11z3"/>
    <w:qFormat/>
    <w:rsid w:val="00EF06B6"/>
    <w:rPr>
      <w:rFonts w:ascii="Symbol" w:hAnsi="Symbol" w:cs="Symbol"/>
    </w:rPr>
  </w:style>
  <w:style w:type="character" w:customStyle="1" w:styleId="WW8Num12z1">
    <w:name w:val="WW8Num12z1"/>
    <w:qFormat/>
    <w:rsid w:val="00EF06B6"/>
    <w:rPr>
      <w:rFonts w:ascii="Courier New" w:hAnsi="Courier New" w:cs="Courier New"/>
    </w:rPr>
  </w:style>
  <w:style w:type="character" w:customStyle="1" w:styleId="WW8Num12z2">
    <w:name w:val="WW8Num12z2"/>
    <w:qFormat/>
    <w:rsid w:val="00EF06B6"/>
    <w:rPr>
      <w:rFonts w:ascii="Wingdings" w:hAnsi="Wingdings" w:cs="Wingdings"/>
    </w:rPr>
  </w:style>
  <w:style w:type="character" w:customStyle="1" w:styleId="Carpredefinitoparagrafo1">
    <w:name w:val="Car. predefinito paragrafo1"/>
    <w:qFormat/>
    <w:rsid w:val="00EF06B6"/>
  </w:style>
  <w:style w:type="character" w:customStyle="1" w:styleId="CarattereCarattere1">
    <w:name w:val="Carattere Carattere1"/>
    <w:qFormat/>
    <w:rsid w:val="00EF06B6"/>
    <w:rPr>
      <w:b/>
      <w:bCs/>
      <w:sz w:val="24"/>
      <w:szCs w:val="24"/>
    </w:rPr>
  </w:style>
  <w:style w:type="character" w:customStyle="1" w:styleId="CarattereCarattere">
    <w:name w:val="Carattere Carattere"/>
    <w:qFormat/>
    <w:rsid w:val="00EF06B6"/>
    <w:rPr>
      <w:rFonts w:ascii="Calibri" w:eastAsia="Calibri" w:hAnsi="Calibri" w:cs="Calibri"/>
    </w:rPr>
  </w:style>
  <w:style w:type="character" w:customStyle="1" w:styleId="Caratteredellanota">
    <w:name w:val="Carattere della nota"/>
    <w:qFormat/>
    <w:rsid w:val="00EF06B6"/>
    <w:rPr>
      <w:vertAlign w:val="superscript"/>
    </w:rPr>
  </w:style>
  <w:style w:type="character" w:styleId="Numeropagina">
    <w:name w:val="page number"/>
    <w:basedOn w:val="Carpredefinitoparagrafo1"/>
    <w:qFormat/>
    <w:rsid w:val="00EF06B6"/>
  </w:style>
  <w:style w:type="character" w:customStyle="1" w:styleId="Punti">
    <w:name w:val="Punti"/>
    <w:qFormat/>
    <w:rsid w:val="00EF06B6"/>
  </w:style>
  <w:style w:type="character" w:customStyle="1" w:styleId="Titolo1Carattere">
    <w:name w:val="Titolo 1 Carattere"/>
    <w:qFormat/>
    <w:rsid w:val="00EF06B6"/>
    <w:rPr>
      <w:b/>
      <w:bCs/>
      <w:sz w:val="24"/>
      <w:szCs w:val="24"/>
    </w:rPr>
  </w:style>
  <w:style w:type="character" w:customStyle="1" w:styleId="CollegamentoInternet">
    <w:name w:val="Collegamento Internet"/>
    <w:qFormat/>
    <w:rsid w:val="00EF06B6"/>
    <w:rPr>
      <w:color w:val="000080"/>
      <w:u w:val="single"/>
    </w:rPr>
  </w:style>
  <w:style w:type="character" w:customStyle="1" w:styleId="Enfasiforte">
    <w:name w:val="Enfasi forte"/>
    <w:qFormat/>
    <w:rsid w:val="00EF06B6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EF06B6"/>
  </w:style>
  <w:style w:type="character" w:customStyle="1" w:styleId="SottotitoloCarattere">
    <w:name w:val="Sottotitolo Carattere"/>
    <w:qFormat/>
    <w:rsid w:val="00EF06B6"/>
    <w:rPr>
      <w:rFonts w:ascii="Arial" w:eastAsia="SimSun;宋体" w:hAnsi="Arial" w:cs="Mangal"/>
      <w:i/>
      <w:iCs/>
      <w:sz w:val="28"/>
      <w:szCs w:val="28"/>
    </w:rPr>
  </w:style>
  <w:style w:type="character" w:customStyle="1" w:styleId="PidipaginaCarattere">
    <w:name w:val="Piè di pagina Carattere"/>
    <w:uiPriority w:val="99"/>
    <w:qFormat/>
    <w:rsid w:val="00EF06B6"/>
  </w:style>
  <w:style w:type="character" w:customStyle="1" w:styleId="WW8Num1z8">
    <w:name w:val="WW8Num1z8"/>
    <w:qFormat/>
    <w:rsid w:val="00EF06B6"/>
  </w:style>
  <w:style w:type="character" w:customStyle="1" w:styleId="WW8Num1z7">
    <w:name w:val="WW8Num1z7"/>
    <w:qFormat/>
    <w:rsid w:val="00EF06B6"/>
  </w:style>
  <w:style w:type="character" w:customStyle="1" w:styleId="WW8Num1z6">
    <w:name w:val="WW8Num1z6"/>
    <w:qFormat/>
    <w:rsid w:val="00EF06B6"/>
  </w:style>
  <w:style w:type="character" w:customStyle="1" w:styleId="WW8Num1z5">
    <w:name w:val="WW8Num1z5"/>
    <w:qFormat/>
    <w:rsid w:val="00EF06B6"/>
  </w:style>
  <w:style w:type="character" w:customStyle="1" w:styleId="WW8Num1z4">
    <w:name w:val="WW8Num1z4"/>
    <w:qFormat/>
    <w:rsid w:val="00EF06B6"/>
  </w:style>
  <w:style w:type="character" w:customStyle="1" w:styleId="WW8Num1z2">
    <w:name w:val="WW8Num1z2"/>
    <w:qFormat/>
    <w:rsid w:val="00EF06B6"/>
  </w:style>
  <w:style w:type="character" w:customStyle="1" w:styleId="Carpredefinitoparagrafo3">
    <w:name w:val="Car. predefinito paragrafo3"/>
    <w:qFormat/>
    <w:rsid w:val="00EF06B6"/>
  </w:style>
  <w:style w:type="character" w:customStyle="1" w:styleId="WW8Num1zfalse">
    <w:name w:val="WW8Num1zfalse"/>
    <w:qFormat/>
    <w:rsid w:val="00EF06B6"/>
  </w:style>
  <w:style w:type="character" w:customStyle="1" w:styleId="WW8Num1ztrue">
    <w:name w:val="WW8Num1ztrue"/>
    <w:qFormat/>
    <w:rsid w:val="00EF06B6"/>
  </w:style>
  <w:style w:type="character" w:customStyle="1" w:styleId="WW8Num1ztrue7">
    <w:name w:val="WW8Num1ztrue7"/>
    <w:qFormat/>
    <w:rsid w:val="00EF06B6"/>
  </w:style>
  <w:style w:type="character" w:customStyle="1" w:styleId="WW8Num1ztrue6">
    <w:name w:val="WW8Num1ztrue6"/>
    <w:qFormat/>
    <w:rsid w:val="00EF06B6"/>
  </w:style>
  <w:style w:type="character" w:customStyle="1" w:styleId="WW8Num1ztrue5">
    <w:name w:val="WW8Num1ztrue5"/>
    <w:qFormat/>
    <w:rsid w:val="00EF06B6"/>
  </w:style>
  <w:style w:type="character" w:customStyle="1" w:styleId="WW8Num1ztrue4">
    <w:name w:val="WW8Num1ztrue4"/>
    <w:qFormat/>
    <w:rsid w:val="00EF06B6"/>
  </w:style>
  <w:style w:type="character" w:customStyle="1" w:styleId="WW8Num1ztrue3">
    <w:name w:val="WW8Num1ztrue3"/>
    <w:qFormat/>
    <w:rsid w:val="00EF06B6"/>
  </w:style>
  <w:style w:type="character" w:customStyle="1" w:styleId="WW8Num1ztrue2">
    <w:name w:val="WW8Num1ztrue2"/>
    <w:qFormat/>
    <w:rsid w:val="00EF06B6"/>
  </w:style>
  <w:style w:type="character" w:customStyle="1" w:styleId="WW8Num1ztrue1">
    <w:name w:val="WW8Num1ztrue1"/>
    <w:qFormat/>
    <w:rsid w:val="00EF06B6"/>
  </w:style>
  <w:style w:type="character" w:customStyle="1" w:styleId="WW8Num2zfalse">
    <w:name w:val="WW8Num2zfalse"/>
    <w:qFormat/>
    <w:rsid w:val="00EF06B6"/>
  </w:style>
  <w:style w:type="character" w:customStyle="1" w:styleId="WW-WW8Num1ztrue">
    <w:name w:val="WW-WW8Num1ztrue"/>
    <w:qFormat/>
    <w:rsid w:val="00EF06B6"/>
  </w:style>
  <w:style w:type="character" w:customStyle="1" w:styleId="WW-WW8Num1ztrue1">
    <w:name w:val="WW-WW8Num1ztrue1"/>
    <w:qFormat/>
    <w:rsid w:val="00EF06B6"/>
  </w:style>
  <w:style w:type="character" w:customStyle="1" w:styleId="WW-WW8Num1ztrue2">
    <w:name w:val="WW-WW8Num1ztrue2"/>
    <w:qFormat/>
    <w:rsid w:val="00EF06B6"/>
  </w:style>
  <w:style w:type="character" w:customStyle="1" w:styleId="WW-WW8Num1ztrue3">
    <w:name w:val="WW-WW8Num1ztrue3"/>
    <w:qFormat/>
    <w:rsid w:val="00EF06B6"/>
  </w:style>
  <w:style w:type="character" w:customStyle="1" w:styleId="WW-WW8Num1ztrue4">
    <w:name w:val="WW-WW8Num1ztrue4"/>
    <w:qFormat/>
    <w:rsid w:val="00EF06B6"/>
  </w:style>
  <w:style w:type="character" w:customStyle="1" w:styleId="WW-WW8Num1ztrue5">
    <w:name w:val="WW-WW8Num1ztrue5"/>
    <w:qFormat/>
    <w:rsid w:val="00EF06B6"/>
  </w:style>
  <w:style w:type="character" w:customStyle="1" w:styleId="WW-WW8Num1ztrue6">
    <w:name w:val="WW-WW8Num1ztrue6"/>
    <w:qFormat/>
    <w:rsid w:val="00EF06B6"/>
  </w:style>
  <w:style w:type="character" w:customStyle="1" w:styleId="WW-WW8Num1ztrue7">
    <w:name w:val="WW-WW8Num1ztrue7"/>
    <w:qFormat/>
    <w:rsid w:val="00EF06B6"/>
  </w:style>
  <w:style w:type="character" w:customStyle="1" w:styleId="WW-WW8Num1ztrue11">
    <w:name w:val="WW-WW8Num1ztrue11"/>
    <w:qFormat/>
    <w:rsid w:val="00EF06B6"/>
  </w:style>
  <w:style w:type="character" w:customStyle="1" w:styleId="WW-WW8Num1ztrue21">
    <w:name w:val="WW-WW8Num1ztrue21"/>
    <w:qFormat/>
    <w:rsid w:val="00EF06B6"/>
  </w:style>
  <w:style w:type="character" w:customStyle="1" w:styleId="WW-WW8Num1ztrue31">
    <w:name w:val="WW-WW8Num1ztrue31"/>
    <w:qFormat/>
    <w:rsid w:val="00EF06B6"/>
  </w:style>
  <w:style w:type="character" w:customStyle="1" w:styleId="WW-WW8Num1ztrue41">
    <w:name w:val="WW-WW8Num1ztrue41"/>
    <w:qFormat/>
    <w:rsid w:val="00EF06B6"/>
  </w:style>
  <w:style w:type="character" w:customStyle="1" w:styleId="WW-WW8Num1ztrue51">
    <w:name w:val="WW-WW8Num1ztrue51"/>
    <w:qFormat/>
    <w:rsid w:val="00EF06B6"/>
  </w:style>
  <w:style w:type="character" w:customStyle="1" w:styleId="WW-WW8Num1ztrue61">
    <w:name w:val="WW-WW8Num1ztrue61"/>
    <w:qFormat/>
    <w:rsid w:val="00EF06B6"/>
  </w:style>
  <w:style w:type="character" w:customStyle="1" w:styleId="Carpredefinitoparagrafo2">
    <w:name w:val="Car. predefinito paragrafo2"/>
    <w:qFormat/>
    <w:rsid w:val="00EF06B6"/>
  </w:style>
  <w:style w:type="character" w:customStyle="1" w:styleId="Rimandocommento1">
    <w:name w:val="Rimando commento1"/>
    <w:qFormat/>
    <w:rsid w:val="00EF06B6"/>
    <w:rPr>
      <w:sz w:val="16"/>
    </w:rPr>
  </w:style>
  <w:style w:type="character" w:customStyle="1" w:styleId="A12">
    <w:name w:val="A12"/>
    <w:qFormat/>
    <w:rsid w:val="00EF06B6"/>
    <w:rPr>
      <w:rFonts w:eastAsia="GAOBIJ+Montserrat-Regular"/>
      <w:color w:val="000000"/>
      <w:szCs w:val="27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F6F9E"/>
    <w:rPr>
      <w:rFonts w:cs="Mangal"/>
      <w:color w:val="000000"/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qFormat/>
    <w:rsid w:val="00FF6F9E"/>
    <w:rPr>
      <w:rFonts w:cs="Mangal"/>
      <w:color w:val="000000"/>
      <w:szCs w:val="21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411A2"/>
    <w:rPr>
      <w:color w:val="605E5C"/>
      <w:shd w:val="clear" w:color="auto" w:fill="E1DFDD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EF06B6"/>
    <w:pPr>
      <w:spacing w:after="120"/>
    </w:pPr>
  </w:style>
  <w:style w:type="paragraph" w:styleId="Elenco">
    <w:name w:val="List"/>
    <w:basedOn w:val="Corpotesto"/>
    <w:rsid w:val="00EF06B6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EF06B6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qFormat/>
    <w:rsid w:val="00EF06B6"/>
    <w:pPr>
      <w:keepNext/>
      <w:suppressAutoHyphens w:val="0"/>
      <w:outlineLvl w:val="0"/>
    </w:pPr>
    <w:rPr>
      <w:b/>
      <w:bCs/>
    </w:rPr>
  </w:style>
  <w:style w:type="paragraph" w:customStyle="1" w:styleId="Titolo21">
    <w:name w:val="Titolo 21"/>
    <w:basedOn w:val="Normale"/>
    <w:next w:val="Normale"/>
    <w:qFormat/>
    <w:rsid w:val="00EF06B6"/>
    <w:pPr>
      <w:keepNext/>
      <w:tabs>
        <w:tab w:val="left" w:pos="0"/>
      </w:tabs>
      <w:spacing w:before="100"/>
      <w:ind w:left="576" w:hanging="576"/>
      <w:outlineLvl w:val="1"/>
    </w:pPr>
    <w:rPr>
      <w:i/>
      <w:sz w:val="16"/>
    </w:rPr>
  </w:style>
  <w:style w:type="paragraph" w:customStyle="1" w:styleId="Titolo71">
    <w:name w:val="Titolo 71"/>
    <w:basedOn w:val="Normale"/>
    <w:next w:val="Normale"/>
    <w:qFormat/>
    <w:rsid w:val="00EF06B6"/>
    <w:pPr>
      <w:keepNext/>
      <w:tabs>
        <w:tab w:val="left" w:pos="0"/>
      </w:tabs>
      <w:ind w:left="1296" w:hanging="1296"/>
      <w:jc w:val="center"/>
      <w:outlineLvl w:val="6"/>
    </w:pPr>
    <w:rPr>
      <w:b/>
      <w:sz w:val="40"/>
    </w:rPr>
  </w:style>
  <w:style w:type="paragraph" w:customStyle="1" w:styleId="Didascalia1">
    <w:name w:val="Didascalia1"/>
    <w:basedOn w:val="Normale"/>
    <w:qFormat/>
    <w:rsid w:val="00EF06B6"/>
    <w:pPr>
      <w:suppressLineNumbers/>
      <w:spacing w:before="120" w:after="120"/>
    </w:pPr>
    <w:rPr>
      <w:rFonts w:cs="Mangal"/>
      <w:i/>
      <w:iCs/>
    </w:rPr>
  </w:style>
  <w:style w:type="paragraph" w:styleId="Titolo">
    <w:name w:val="Title"/>
    <w:basedOn w:val="Normale"/>
    <w:next w:val="Sottotitolo"/>
    <w:qFormat/>
    <w:rsid w:val="00EF06B6"/>
    <w:pPr>
      <w:spacing w:before="1"/>
      <w:ind w:left="232" w:right="212" w:firstLine="1"/>
      <w:jc w:val="center"/>
    </w:pPr>
    <w:rPr>
      <w:b/>
      <w:bCs/>
      <w:sz w:val="23"/>
      <w:szCs w:val="23"/>
    </w:rPr>
  </w:style>
  <w:style w:type="paragraph" w:customStyle="1" w:styleId="Intestazione1">
    <w:name w:val="Intestazione1"/>
    <w:basedOn w:val="Normale"/>
    <w:next w:val="Corpotesto"/>
    <w:qFormat/>
    <w:rsid w:val="00EF06B6"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styleId="Sottotitolo">
    <w:name w:val="Subtitle"/>
    <w:basedOn w:val="Intestazione1"/>
    <w:next w:val="Corpotesto"/>
    <w:qFormat/>
    <w:rsid w:val="00EF06B6"/>
    <w:pPr>
      <w:jc w:val="center"/>
    </w:pPr>
    <w:rPr>
      <w:rFonts w:cs="Times New Roman"/>
      <w:i/>
      <w:iCs/>
    </w:rPr>
  </w:style>
  <w:style w:type="paragraph" w:customStyle="1" w:styleId="Testonotaapidipagina1">
    <w:name w:val="Testo nota a piè di pagina1"/>
    <w:basedOn w:val="Normale"/>
    <w:qFormat/>
    <w:rsid w:val="00EF06B6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1"/>
    <w:uiPriority w:val="99"/>
    <w:unhideWhenUsed/>
    <w:rsid w:val="00FF6F9E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Contenutocornice">
    <w:name w:val="Contenuto cornice"/>
    <w:basedOn w:val="Corpotesto"/>
    <w:qFormat/>
    <w:rsid w:val="00EF06B6"/>
  </w:style>
  <w:style w:type="paragraph" w:styleId="Intestazione">
    <w:name w:val="header"/>
    <w:basedOn w:val="Normale"/>
    <w:link w:val="IntestazioneCarattere"/>
    <w:uiPriority w:val="99"/>
    <w:unhideWhenUsed/>
    <w:rsid w:val="00FF6F9E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NormaleWeb">
    <w:name w:val="Normal (Web)"/>
    <w:basedOn w:val="Normale"/>
    <w:qFormat/>
    <w:rsid w:val="00EF06B6"/>
    <w:pPr>
      <w:suppressAutoHyphens w:val="0"/>
      <w:spacing w:before="280" w:after="280"/>
    </w:pPr>
  </w:style>
  <w:style w:type="paragraph" w:styleId="Testofumetto">
    <w:name w:val="Balloon Text"/>
    <w:basedOn w:val="Normale"/>
    <w:qFormat/>
    <w:rsid w:val="00EF06B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F06B6"/>
    <w:pPr>
      <w:ind w:left="546" w:hanging="361"/>
    </w:pPr>
  </w:style>
  <w:style w:type="paragraph" w:customStyle="1" w:styleId="Contenutotabella">
    <w:name w:val="Contenuto tabella"/>
    <w:basedOn w:val="Normale"/>
    <w:qFormat/>
    <w:rsid w:val="00EF06B6"/>
    <w:pPr>
      <w:suppressLineNumbers/>
    </w:pPr>
  </w:style>
  <w:style w:type="paragraph" w:customStyle="1" w:styleId="Titolotabella">
    <w:name w:val="Titolo tabella"/>
    <w:basedOn w:val="Contenutotabella"/>
    <w:qFormat/>
    <w:rsid w:val="00EF06B6"/>
    <w:pPr>
      <w:jc w:val="center"/>
    </w:pPr>
    <w:rPr>
      <w:b/>
      <w:bCs/>
    </w:rPr>
  </w:style>
  <w:style w:type="paragraph" w:styleId="Nessunaspaziatura">
    <w:name w:val="No Spacing"/>
    <w:qFormat/>
    <w:rsid w:val="00EF06B6"/>
    <w:pPr>
      <w:textAlignment w:val="baseline"/>
    </w:pPr>
    <w:rPr>
      <w:rFonts w:ascii="Calibri" w:eastAsia="Calibri" w:hAnsi="Calibri" w:cs="Liberation Serif"/>
      <w:color w:val="000000"/>
      <w:kern w:val="2"/>
      <w:sz w:val="22"/>
      <w:szCs w:val="22"/>
      <w:lang w:eastAsia="ar-SA"/>
    </w:rPr>
  </w:style>
  <w:style w:type="paragraph" w:customStyle="1" w:styleId="Intestazione3">
    <w:name w:val="Intestazione3"/>
    <w:basedOn w:val="Normale"/>
    <w:qFormat/>
    <w:rsid w:val="00EF06B6"/>
    <w:pPr>
      <w:keepNext/>
      <w:shd w:val="clear" w:color="auto" w:fill="FFFFFF"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Didascalia2">
    <w:name w:val="Didascalia2"/>
    <w:basedOn w:val="Normale"/>
    <w:qFormat/>
    <w:rsid w:val="00EF06B6"/>
    <w:pPr>
      <w:shd w:val="clear" w:color="auto" w:fill="FFFFFF"/>
      <w:spacing w:before="120" w:after="120"/>
    </w:pPr>
    <w:rPr>
      <w:rFonts w:eastAsia="Mangal"/>
      <w:i/>
      <w:iCs/>
      <w:lang w:eastAsia="ar-SA"/>
    </w:rPr>
  </w:style>
  <w:style w:type="paragraph" w:customStyle="1" w:styleId="Intestazione2">
    <w:name w:val="Intestazione2"/>
    <w:basedOn w:val="Normale"/>
    <w:qFormat/>
    <w:rsid w:val="00EF06B6"/>
    <w:pPr>
      <w:keepNext/>
      <w:shd w:val="clear" w:color="auto" w:fill="FFFFFF"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Testocommento1">
    <w:name w:val="Testo commento1"/>
    <w:basedOn w:val="Normale"/>
    <w:qFormat/>
    <w:rsid w:val="00EF06B6"/>
    <w:pPr>
      <w:shd w:val="clear" w:color="auto" w:fill="FFFFFF"/>
    </w:pPr>
  </w:style>
  <w:style w:type="paragraph" w:styleId="Soggettocommento">
    <w:name w:val="annotation subject"/>
    <w:basedOn w:val="Testocommento1"/>
    <w:qFormat/>
    <w:rsid w:val="00EF06B6"/>
    <w:rPr>
      <w:b/>
    </w:rPr>
  </w:style>
  <w:style w:type="paragraph" w:customStyle="1" w:styleId="Mappadocumento1">
    <w:name w:val="Mappa documento1"/>
    <w:basedOn w:val="Normale"/>
    <w:qFormat/>
    <w:rsid w:val="00EF06B6"/>
    <w:pPr>
      <w:shd w:val="clear" w:color="auto" w:fill="FFFFFF"/>
    </w:pPr>
    <w:rPr>
      <w:rFonts w:ascii="Tahoma" w:eastAsia="Tahoma" w:hAnsi="Tahoma"/>
      <w:lang w:eastAsia="ar-SA"/>
    </w:rPr>
  </w:style>
  <w:style w:type="paragraph" w:customStyle="1" w:styleId="Intestazionetabella">
    <w:name w:val="Intestazione tabella"/>
    <w:qFormat/>
    <w:rsid w:val="00EF06B6"/>
    <w:pPr>
      <w:widowControl w:val="0"/>
      <w:suppressAutoHyphens w:val="0"/>
      <w:jc w:val="center"/>
      <w:textAlignment w:val="baseline"/>
    </w:pPr>
    <w:rPr>
      <w:b/>
      <w:color w:val="000000"/>
    </w:rPr>
  </w:style>
  <w:style w:type="paragraph" w:customStyle="1" w:styleId="Pa0">
    <w:name w:val="Pa0"/>
    <w:basedOn w:val="Normale"/>
    <w:qFormat/>
    <w:rsid w:val="00EF06B6"/>
    <w:pPr>
      <w:shd w:val="clear" w:color="auto" w:fill="FFFFFF"/>
      <w:suppressAutoHyphens w:val="0"/>
      <w:spacing w:line="241" w:lineRule="atLeast"/>
    </w:pPr>
    <w:rPr>
      <w:rFonts w:ascii="GAOBIJ+Montserrat-Regular" w:eastAsia="GAOBIJ+Montserrat-Regular" w:hAnsi="GAOBIJ+Montserrat-Regular"/>
      <w:lang w:val="en-US" w:eastAsia="ar-SA"/>
    </w:rPr>
  </w:style>
  <w:style w:type="paragraph" w:customStyle="1" w:styleId="TableParagraph">
    <w:name w:val="Table Paragraph"/>
    <w:basedOn w:val="Normale"/>
    <w:qFormat/>
    <w:rsid w:val="00EF06B6"/>
    <w:pPr>
      <w:spacing w:before="50"/>
      <w:ind w:left="215"/>
    </w:pPr>
  </w:style>
  <w:style w:type="paragraph" w:customStyle="1" w:styleId="Default">
    <w:name w:val="Default"/>
    <w:qFormat/>
    <w:rsid w:val="009E673A"/>
    <w:pPr>
      <w:suppressAutoHyphens w:val="0"/>
    </w:pPr>
    <w:rPr>
      <w:rFonts w:ascii="Calibri" w:hAnsi="Calibri" w:cs="Calibri"/>
      <w:color w:val="000000"/>
      <w:lang w:bidi="ar-SA"/>
    </w:rPr>
  </w:style>
  <w:style w:type="paragraph" w:customStyle="1" w:styleId="FrameContents">
    <w:name w:val="Frame Contents"/>
    <w:basedOn w:val="Normale"/>
    <w:qFormat/>
  </w:style>
  <w:style w:type="numbering" w:customStyle="1" w:styleId="WW8Num1">
    <w:name w:val="WW8Num1"/>
    <w:qFormat/>
    <w:rsid w:val="00EF06B6"/>
  </w:style>
  <w:style w:type="numbering" w:customStyle="1" w:styleId="WW8Num2">
    <w:name w:val="WW8Num2"/>
    <w:qFormat/>
    <w:rsid w:val="00EF06B6"/>
  </w:style>
  <w:style w:type="numbering" w:customStyle="1" w:styleId="WW8Num3">
    <w:name w:val="WW8Num3"/>
    <w:qFormat/>
    <w:rsid w:val="00EF06B6"/>
  </w:style>
  <w:style w:type="numbering" w:customStyle="1" w:styleId="WW8Num4">
    <w:name w:val="WW8Num4"/>
    <w:qFormat/>
    <w:rsid w:val="00EF06B6"/>
  </w:style>
  <w:style w:type="numbering" w:customStyle="1" w:styleId="WW8Num5">
    <w:name w:val="WW8Num5"/>
    <w:qFormat/>
    <w:rsid w:val="00EF06B6"/>
  </w:style>
  <w:style w:type="numbering" w:customStyle="1" w:styleId="WW8Num6">
    <w:name w:val="WW8Num6"/>
    <w:qFormat/>
    <w:rsid w:val="00EF06B6"/>
  </w:style>
  <w:style w:type="numbering" w:customStyle="1" w:styleId="WW8Num7">
    <w:name w:val="WW8Num7"/>
    <w:qFormat/>
    <w:rsid w:val="00EF06B6"/>
  </w:style>
  <w:style w:type="numbering" w:customStyle="1" w:styleId="WW8Num8">
    <w:name w:val="WW8Num8"/>
    <w:qFormat/>
    <w:rsid w:val="00EF06B6"/>
  </w:style>
  <w:style w:type="numbering" w:customStyle="1" w:styleId="WW8Num9">
    <w:name w:val="WW8Num9"/>
    <w:qFormat/>
    <w:rsid w:val="00EF06B6"/>
  </w:style>
  <w:style w:type="numbering" w:customStyle="1" w:styleId="WW8Num10">
    <w:name w:val="WW8Num10"/>
    <w:qFormat/>
    <w:rsid w:val="00EF06B6"/>
  </w:style>
  <w:style w:type="numbering" w:customStyle="1" w:styleId="WW8Num11">
    <w:name w:val="WW8Num11"/>
    <w:qFormat/>
    <w:rsid w:val="00EF06B6"/>
  </w:style>
  <w:style w:type="numbering" w:customStyle="1" w:styleId="WW8Num12">
    <w:name w:val="WW8Num12"/>
    <w:qFormat/>
    <w:rsid w:val="00EF06B6"/>
  </w:style>
  <w:style w:type="numbering" w:customStyle="1" w:styleId="WW8Num13">
    <w:name w:val="WW8Num13"/>
    <w:qFormat/>
    <w:rsid w:val="00EF06B6"/>
  </w:style>
  <w:style w:type="numbering" w:customStyle="1" w:styleId="WW8Num14">
    <w:name w:val="WW8Num14"/>
    <w:qFormat/>
    <w:rsid w:val="00EF06B6"/>
  </w:style>
  <w:style w:type="numbering" w:customStyle="1" w:styleId="WW8Num15">
    <w:name w:val="WW8Num15"/>
    <w:qFormat/>
    <w:rsid w:val="00EF06B6"/>
  </w:style>
  <w:style w:type="numbering" w:customStyle="1" w:styleId="WW8Num16">
    <w:name w:val="WW8Num16"/>
    <w:qFormat/>
    <w:rsid w:val="00EF06B6"/>
  </w:style>
  <w:style w:type="character" w:styleId="Collegamentoipertestuale">
    <w:name w:val="Hyperlink"/>
    <w:basedOn w:val="Carpredefinitoparagrafo"/>
    <w:uiPriority w:val="99"/>
    <w:unhideWhenUsed/>
    <w:rsid w:val="00577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greteria@pentanetwork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impiego di Livorno</vt:lpstr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impiego di Livorno</dc:title>
  <dc:subject/>
  <dc:creator>Casini, Simone</dc:creator>
  <dc:description/>
  <cp:lastModifiedBy>VV18348@acidrt.regione.toscana.it</cp:lastModifiedBy>
  <cp:revision>47</cp:revision>
  <dcterms:created xsi:type="dcterms:W3CDTF">2021-07-13T11:00:00Z</dcterms:created>
  <dcterms:modified xsi:type="dcterms:W3CDTF">2021-12-02T08:11:00Z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